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B8" w:rsidRPr="00A5565D" w:rsidRDefault="00BD23B8" w:rsidP="00BD23B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5565D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A05D99" w:rsidRPr="00A5565D" w:rsidRDefault="002766EF" w:rsidP="000170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65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C3536" w:rsidRPr="00A5565D">
        <w:rPr>
          <w:rFonts w:ascii="Times New Roman" w:eastAsia="Times New Roman" w:hAnsi="Times New Roman" w:cs="Times New Roman"/>
          <w:sz w:val="28"/>
          <w:szCs w:val="28"/>
        </w:rPr>
        <w:t>тбор</w:t>
      </w:r>
      <w:r w:rsidRPr="00A5565D">
        <w:rPr>
          <w:rFonts w:ascii="Times New Roman" w:eastAsia="Times New Roman" w:hAnsi="Times New Roman" w:cs="Times New Roman"/>
          <w:sz w:val="28"/>
          <w:szCs w:val="28"/>
        </w:rPr>
        <w:t>очные соревнования</w:t>
      </w:r>
      <w:r w:rsidR="004C3536" w:rsidRPr="00A556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1B9E" w:rsidRPr="00A5565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81B9E" w:rsidRPr="00A5565D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A5565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A05D99" w:rsidRPr="00A556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565D">
        <w:rPr>
          <w:rFonts w:ascii="Times New Roman" w:eastAsia="Times New Roman" w:hAnsi="Times New Roman" w:cs="Times New Roman"/>
          <w:sz w:val="28"/>
          <w:szCs w:val="28"/>
        </w:rPr>
        <w:t>Открытый р</w:t>
      </w:r>
      <w:r w:rsidR="00A05D99" w:rsidRPr="00A5565D">
        <w:rPr>
          <w:rFonts w:ascii="Times New Roman" w:eastAsia="Times New Roman" w:hAnsi="Times New Roman" w:cs="Times New Roman"/>
          <w:sz w:val="28"/>
          <w:szCs w:val="28"/>
        </w:rPr>
        <w:t>егиональный чемпионат  «Молодые профессионалы</w:t>
      </w:r>
      <w:r w:rsidR="00B81B9E" w:rsidRPr="00A5565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A05D99" w:rsidRPr="00A5565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A05D99" w:rsidRPr="00A5565D">
        <w:rPr>
          <w:rFonts w:ascii="Times New Roman" w:eastAsia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="00A05D99" w:rsidRPr="00A556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D99" w:rsidRPr="00A5565D">
        <w:rPr>
          <w:rFonts w:ascii="Times New Roman" w:eastAsia="Times New Roman" w:hAnsi="Times New Roman" w:cs="Times New Roman"/>
          <w:sz w:val="28"/>
          <w:szCs w:val="28"/>
          <w:lang w:val="en-US"/>
        </w:rPr>
        <w:t>Russia</w:t>
      </w:r>
      <w:r w:rsidR="00A05D99" w:rsidRPr="00A5565D">
        <w:rPr>
          <w:rFonts w:ascii="Times New Roman" w:eastAsia="Times New Roman" w:hAnsi="Times New Roman" w:cs="Times New Roman"/>
          <w:sz w:val="28"/>
          <w:szCs w:val="28"/>
        </w:rPr>
        <w:t>) –</w:t>
      </w:r>
      <w:r w:rsidRPr="00A5565D"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 w:rsidR="00A05D99" w:rsidRPr="00A5565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A5565D">
        <w:rPr>
          <w:rFonts w:ascii="Times New Roman" w:eastAsia="Times New Roman" w:hAnsi="Times New Roman" w:cs="Times New Roman"/>
          <w:sz w:val="28"/>
          <w:szCs w:val="28"/>
        </w:rPr>
        <w:t>Кузбассе</w:t>
      </w:r>
      <w:r w:rsidR="00A05D99" w:rsidRPr="00A5565D">
        <w:rPr>
          <w:rFonts w:ascii="Times New Roman" w:eastAsia="Times New Roman" w:hAnsi="Times New Roman" w:cs="Times New Roman"/>
          <w:sz w:val="28"/>
          <w:szCs w:val="28"/>
        </w:rPr>
        <w:t xml:space="preserve"> по компетенции Предпринимательство </w:t>
      </w:r>
    </w:p>
    <w:p w:rsidR="004C3536" w:rsidRDefault="002766EF" w:rsidP="000170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6EF">
        <w:rPr>
          <w:rFonts w:ascii="Times New Roman" w:eastAsia="Times New Roman" w:hAnsi="Times New Roman" w:cs="Times New Roman"/>
          <w:sz w:val="28"/>
          <w:szCs w:val="28"/>
        </w:rPr>
        <w:t>Отборочные 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</w:t>
      </w:r>
      <w:r w:rsidR="004C3536" w:rsidRPr="004C3536">
        <w:rPr>
          <w:rFonts w:ascii="Times New Roman" w:eastAsia="Times New Roman" w:hAnsi="Times New Roman" w:cs="Times New Roman"/>
          <w:sz w:val="28"/>
          <w:szCs w:val="28"/>
        </w:rPr>
        <w:t xml:space="preserve">т проходить </w:t>
      </w:r>
      <w:r w:rsidR="00F44C13">
        <w:rPr>
          <w:rFonts w:ascii="Times New Roman" w:eastAsia="Times New Roman" w:hAnsi="Times New Roman" w:cs="Times New Roman"/>
          <w:sz w:val="28"/>
          <w:szCs w:val="28"/>
        </w:rPr>
        <w:t xml:space="preserve">в два этапа – заочный </w:t>
      </w:r>
      <w:proofErr w:type="gramStart"/>
      <w:r w:rsidR="001E73C3">
        <w:rPr>
          <w:rFonts w:ascii="Times New Roman" w:eastAsia="Times New Roman" w:hAnsi="Times New Roman" w:cs="Times New Roman"/>
          <w:sz w:val="28"/>
          <w:szCs w:val="28"/>
        </w:rPr>
        <w:t>:</w:t>
      </w:r>
      <w:r w:rsidR="00F44C13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F44C13">
        <w:rPr>
          <w:rFonts w:ascii="Times New Roman" w:eastAsia="Times New Roman" w:hAnsi="Times New Roman" w:cs="Times New Roman"/>
          <w:sz w:val="28"/>
          <w:szCs w:val="28"/>
        </w:rPr>
        <w:t xml:space="preserve">одуль А1, </w:t>
      </w:r>
      <w:r w:rsidR="001B1848">
        <w:rPr>
          <w:rFonts w:ascii="Times New Roman" w:eastAsia="Times New Roman" w:hAnsi="Times New Roman" w:cs="Times New Roman"/>
          <w:sz w:val="28"/>
          <w:szCs w:val="28"/>
        </w:rPr>
        <w:t>очный</w:t>
      </w:r>
      <w:r w:rsidR="001E73C3">
        <w:rPr>
          <w:rFonts w:ascii="Times New Roman" w:eastAsia="Times New Roman" w:hAnsi="Times New Roman" w:cs="Times New Roman"/>
          <w:sz w:val="28"/>
          <w:szCs w:val="28"/>
        </w:rPr>
        <w:t>:</w:t>
      </w:r>
      <w:r w:rsidR="001B1848">
        <w:rPr>
          <w:rFonts w:ascii="Times New Roman" w:eastAsia="Times New Roman" w:hAnsi="Times New Roman" w:cs="Times New Roman"/>
          <w:sz w:val="28"/>
          <w:szCs w:val="28"/>
        </w:rPr>
        <w:t xml:space="preserve"> модули</w:t>
      </w:r>
      <w:r w:rsidR="004C3536" w:rsidRPr="004C35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6908">
        <w:rPr>
          <w:rFonts w:ascii="Times New Roman" w:eastAsia="Times New Roman" w:hAnsi="Times New Roman" w:cs="Times New Roman"/>
          <w:sz w:val="28"/>
          <w:szCs w:val="28"/>
        </w:rPr>
        <w:t>С1,Е1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выполнение специального задания</w:t>
      </w:r>
      <w:r w:rsidR="00E269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3536" w:rsidRDefault="004C3536" w:rsidP="000170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536">
        <w:rPr>
          <w:rFonts w:ascii="Times New Roman" w:eastAsia="Times New Roman" w:hAnsi="Times New Roman" w:cs="Times New Roman"/>
          <w:b/>
          <w:sz w:val="28"/>
          <w:szCs w:val="28"/>
        </w:rPr>
        <w:t>1 этап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разработку и отправку бизнес – плана </w:t>
      </w:r>
      <w:r w:rsidRPr="004C3536">
        <w:rPr>
          <w:rFonts w:ascii="Times New Roman" w:eastAsia="Times New Roman" w:hAnsi="Times New Roman" w:cs="Times New Roman"/>
          <w:sz w:val="28"/>
          <w:szCs w:val="28"/>
        </w:rPr>
        <w:t>(Модуль А</w:t>
      </w:r>
      <w:proofErr w:type="gramStart"/>
      <w:r w:rsidRPr="004C3536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4C3536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51567D">
        <w:rPr>
          <w:rFonts w:ascii="Times New Roman" w:eastAsia="Times New Roman" w:hAnsi="Times New Roman" w:cs="Times New Roman"/>
          <w:sz w:val="28"/>
          <w:szCs w:val="28"/>
        </w:rPr>
        <w:t>28</w:t>
      </w:r>
      <w:r w:rsidR="00F44C13">
        <w:rPr>
          <w:rFonts w:ascii="Times New Roman" w:eastAsia="Times New Roman" w:hAnsi="Times New Roman" w:cs="Times New Roman"/>
          <w:sz w:val="28"/>
          <w:szCs w:val="28"/>
        </w:rPr>
        <w:t>.10.2019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0170F9" w:rsidRPr="001B1848" w:rsidRDefault="000170F9" w:rsidP="004C35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3whwml4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Команда разрабатывает </w:t>
      </w:r>
      <w:r w:rsidR="004C353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направ</w:t>
      </w:r>
      <w:r w:rsidR="004C3536">
        <w:rPr>
          <w:rFonts w:ascii="Times New Roman" w:eastAsia="Times New Roman" w:hAnsi="Times New Roman" w:cs="Times New Roman"/>
          <w:sz w:val="28"/>
          <w:szCs w:val="28"/>
        </w:rPr>
        <w:t xml:space="preserve">ляет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электронную копию Бизнес-плана, на адрес</w:t>
      </w:r>
      <w:r w:rsidR="004C3536">
        <w:rPr>
          <w:rFonts w:ascii="Times New Roman" w:eastAsia="Times New Roman" w:hAnsi="Times New Roman" w:cs="Times New Roman"/>
          <w:sz w:val="28"/>
          <w:szCs w:val="28"/>
        </w:rPr>
        <w:t xml:space="preserve"> эксперта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7790D" w:rsidRPr="002D6040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/>
        </w:rPr>
        <w:t>ki</w:t>
      </w:r>
      <w:hyperlink r:id="rId6" w:history="1">
        <w:r w:rsidR="0027790D" w:rsidRPr="002D6040">
          <w:rPr>
            <w:rStyle w:val="a3"/>
            <w:rFonts w:ascii="Times New Roman" w:eastAsia="Times New Roman" w:hAnsi="Times New Roman" w:cs="Times New Roman"/>
            <w:color w:val="0070C0"/>
            <w:sz w:val="28"/>
            <w:szCs w:val="28"/>
            <w:lang w:val="en-US"/>
          </w:rPr>
          <w:t>seleva</w:t>
        </w:r>
        <w:proofErr w:type="spellEnd"/>
        <w:r w:rsidR="0027790D" w:rsidRPr="002D6040">
          <w:rPr>
            <w:rStyle w:val="a3"/>
            <w:rFonts w:ascii="Times New Roman" w:eastAsia="Times New Roman" w:hAnsi="Times New Roman" w:cs="Times New Roman"/>
            <w:color w:val="0070C0"/>
            <w:sz w:val="28"/>
            <w:szCs w:val="28"/>
          </w:rPr>
          <w:t>.</w:t>
        </w:r>
        <w:r w:rsidR="0027790D" w:rsidRPr="002D6040">
          <w:rPr>
            <w:rStyle w:val="a3"/>
            <w:rFonts w:ascii="Times New Roman" w:eastAsia="Times New Roman" w:hAnsi="Times New Roman" w:cs="Times New Roman"/>
            <w:color w:val="0070C0"/>
            <w:sz w:val="28"/>
            <w:szCs w:val="28"/>
            <w:lang w:val="en-US"/>
          </w:rPr>
          <w:t>tatyana</w:t>
        </w:r>
        <w:r w:rsidR="0027790D" w:rsidRPr="002D6040">
          <w:rPr>
            <w:rStyle w:val="a3"/>
            <w:rFonts w:ascii="Times New Roman" w:eastAsia="Times New Roman" w:hAnsi="Times New Roman" w:cs="Times New Roman"/>
            <w:color w:val="0070C0"/>
            <w:sz w:val="28"/>
            <w:szCs w:val="28"/>
          </w:rPr>
          <w:t>@</w:t>
        </w:r>
        <w:r w:rsidR="0027790D" w:rsidRPr="002D6040">
          <w:rPr>
            <w:rStyle w:val="a3"/>
            <w:rFonts w:ascii="Times New Roman" w:eastAsia="Times New Roman" w:hAnsi="Times New Roman" w:cs="Times New Roman"/>
            <w:color w:val="0070C0"/>
            <w:sz w:val="28"/>
            <w:szCs w:val="28"/>
            <w:lang w:val="en-US"/>
          </w:rPr>
          <w:t>inbox</w:t>
        </w:r>
        <w:r w:rsidR="0027790D" w:rsidRPr="002D6040">
          <w:rPr>
            <w:rStyle w:val="a3"/>
            <w:rFonts w:ascii="Times New Roman" w:eastAsia="Times New Roman" w:hAnsi="Times New Roman" w:cs="Times New Roman"/>
            <w:color w:val="0070C0"/>
            <w:sz w:val="28"/>
            <w:szCs w:val="28"/>
          </w:rPr>
          <w:t>.</w:t>
        </w:r>
        <w:r w:rsidR="0027790D" w:rsidRPr="002D6040">
          <w:rPr>
            <w:rStyle w:val="a3"/>
            <w:rFonts w:ascii="Times New Roman" w:eastAsia="Times New Roman" w:hAnsi="Times New Roman" w:cs="Times New Roman"/>
            <w:color w:val="0070C0"/>
            <w:sz w:val="28"/>
            <w:szCs w:val="28"/>
            <w:lang w:val="en-US"/>
          </w:rPr>
          <w:t>ru</w:t>
        </w:r>
      </w:hyperlink>
      <w:r w:rsidRPr="003708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09.00 часов </w:t>
      </w:r>
      <w:r w:rsidR="0051567D">
        <w:rPr>
          <w:rFonts w:ascii="Times New Roman" w:eastAsia="Times New Roman" w:hAnsi="Times New Roman" w:cs="Times New Roman"/>
          <w:sz w:val="28"/>
          <w:szCs w:val="28"/>
        </w:rPr>
        <w:t>29</w:t>
      </w:r>
      <w:r w:rsidR="001E73C3">
        <w:rPr>
          <w:rFonts w:ascii="Times New Roman" w:eastAsia="Times New Roman" w:hAnsi="Times New Roman" w:cs="Times New Roman"/>
          <w:sz w:val="28"/>
          <w:szCs w:val="28"/>
        </w:rPr>
        <w:t>.10</w:t>
      </w:r>
      <w:r w:rsidR="00F44C13">
        <w:rPr>
          <w:rFonts w:ascii="Times New Roman" w:eastAsia="Times New Roman" w:hAnsi="Times New Roman" w:cs="Times New Roman"/>
          <w:sz w:val="28"/>
          <w:szCs w:val="28"/>
        </w:rPr>
        <w:t>.2019</w:t>
      </w:r>
      <w:r w:rsidR="0084042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1567D">
        <w:rPr>
          <w:rFonts w:ascii="Times New Roman" w:eastAsia="Times New Roman" w:hAnsi="Times New Roman" w:cs="Times New Roman"/>
          <w:sz w:val="28"/>
          <w:szCs w:val="28"/>
        </w:rPr>
        <w:t>(</w:t>
      </w:r>
      <w:r w:rsidR="001B1848">
        <w:rPr>
          <w:rFonts w:ascii="Times New Roman" w:eastAsia="Times New Roman" w:hAnsi="Times New Roman" w:cs="Times New Roman"/>
          <w:sz w:val="28"/>
          <w:szCs w:val="28"/>
        </w:rPr>
        <w:t>Файл с бизнес-</w:t>
      </w:r>
      <w:r w:rsidR="0051567D">
        <w:rPr>
          <w:rFonts w:ascii="Times New Roman" w:eastAsia="Times New Roman" w:hAnsi="Times New Roman" w:cs="Times New Roman"/>
          <w:sz w:val="28"/>
          <w:szCs w:val="28"/>
        </w:rPr>
        <w:t>планом</w:t>
      </w:r>
      <w:r w:rsidR="001B1848">
        <w:rPr>
          <w:rFonts w:ascii="Times New Roman" w:eastAsia="Times New Roman" w:hAnsi="Times New Roman" w:cs="Times New Roman"/>
          <w:sz w:val="28"/>
          <w:szCs w:val="28"/>
        </w:rPr>
        <w:t xml:space="preserve"> подписывать по следующему требованию:</w:t>
      </w:r>
      <w:proofErr w:type="gramEnd"/>
      <w:r w:rsidR="001B1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B1848" w:rsidRPr="001B1848">
        <w:rPr>
          <w:rFonts w:ascii="Times New Roman" w:eastAsia="Times New Roman" w:hAnsi="Times New Roman" w:cs="Times New Roman"/>
          <w:i/>
          <w:sz w:val="28"/>
          <w:szCs w:val="28"/>
        </w:rPr>
        <w:t xml:space="preserve">Краткое наименование </w:t>
      </w:r>
      <w:proofErr w:type="spellStart"/>
      <w:r w:rsidR="001B1848" w:rsidRPr="001B1848">
        <w:rPr>
          <w:rFonts w:ascii="Times New Roman" w:eastAsia="Times New Roman" w:hAnsi="Times New Roman" w:cs="Times New Roman"/>
          <w:i/>
          <w:sz w:val="28"/>
          <w:szCs w:val="28"/>
        </w:rPr>
        <w:t>ПОО_Бизнес-план_Название</w:t>
      </w:r>
      <w:proofErr w:type="spellEnd"/>
      <w:r w:rsidR="001B1848" w:rsidRPr="001B1848">
        <w:rPr>
          <w:rFonts w:ascii="Times New Roman" w:eastAsia="Times New Roman" w:hAnsi="Times New Roman" w:cs="Times New Roman"/>
          <w:i/>
          <w:sz w:val="28"/>
          <w:szCs w:val="28"/>
        </w:rPr>
        <w:t xml:space="preserve"> бизнес-плана</w:t>
      </w:r>
      <w:r w:rsidR="001B1848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proofErr w:type="gramEnd"/>
    </w:p>
    <w:p w:rsidR="00B160EB" w:rsidRPr="00144F27" w:rsidRDefault="00B160EB" w:rsidP="00B160E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144F27">
        <w:rPr>
          <w:color w:val="000000"/>
          <w:sz w:val="28"/>
          <w:szCs w:val="28"/>
        </w:rPr>
        <w:t xml:space="preserve">Бизнес-план в формате </w:t>
      </w:r>
      <w:proofErr w:type="spellStart"/>
      <w:r w:rsidRPr="00144F27">
        <w:rPr>
          <w:color w:val="000000"/>
          <w:sz w:val="28"/>
          <w:szCs w:val="28"/>
        </w:rPr>
        <w:t>Word</w:t>
      </w:r>
      <w:proofErr w:type="spellEnd"/>
      <w:r w:rsidRPr="00144F27">
        <w:rPr>
          <w:color w:val="000000"/>
          <w:sz w:val="28"/>
          <w:szCs w:val="28"/>
        </w:rPr>
        <w:t>;</w:t>
      </w:r>
    </w:p>
    <w:p w:rsidR="00B160EB" w:rsidRPr="00144F27" w:rsidRDefault="00B160EB" w:rsidP="00B160E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144F27">
        <w:rPr>
          <w:color w:val="000000"/>
          <w:sz w:val="28"/>
          <w:szCs w:val="28"/>
        </w:rPr>
        <w:t>Приложения:</w:t>
      </w:r>
    </w:p>
    <w:p w:rsidR="00B160EB" w:rsidRPr="00144F27" w:rsidRDefault="00B160EB" w:rsidP="00B160E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sz w:val="28"/>
          <w:szCs w:val="28"/>
        </w:rPr>
      </w:pPr>
      <w:r w:rsidRPr="00144F27">
        <w:rPr>
          <w:sz w:val="28"/>
          <w:szCs w:val="28"/>
        </w:rPr>
        <w:t xml:space="preserve">- Финансовые расчеты в формате </w:t>
      </w:r>
      <w:proofErr w:type="spellStart"/>
      <w:r w:rsidRPr="00144F27">
        <w:rPr>
          <w:sz w:val="28"/>
          <w:szCs w:val="28"/>
        </w:rPr>
        <w:t>excel</w:t>
      </w:r>
      <w:proofErr w:type="spellEnd"/>
      <w:r w:rsidRPr="00144F27">
        <w:rPr>
          <w:sz w:val="28"/>
          <w:szCs w:val="28"/>
        </w:rPr>
        <w:t>.</w:t>
      </w:r>
    </w:p>
    <w:p w:rsidR="00B160EB" w:rsidRPr="00144F27" w:rsidRDefault="00B160EB" w:rsidP="00B160E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 w:val="28"/>
          <w:szCs w:val="28"/>
        </w:rPr>
      </w:pPr>
      <w:r w:rsidRPr="00144F27">
        <w:rPr>
          <w:color w:val="000000"/>
          <w:sz w:val="28"/>
          <w:szCs w:val="28"/>
        </w:rPr>
        <w:t>Формат письменных материалов (Бизнес-план):</w:t>
      </w:r>
    </w:p>
    <w:p w:rsidR="00B160EB" w:rsidRPr="00144F27" w:rsidRDefault="00B160EB" w:rsidP="00B160EB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73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144F27">
        <w:rPr>
          <w:color w:val="000000"/>
          <w:sz w:val="28"/>
          <w:szCs w:val="28"/>
        </w:rPr>
        <w:t xml:space="preserve">Размер страниц бизнес-плана должен быть 21 </w:t>
      </w:r>
      <w:proofErr w:type="spellStart"/>
      <w:r w:rsidRPr="00144F27">
        <w:rPr>
          <w:color w:val="000000"/>
          <w:sz w:val="28"/>
          <w:szCs w:val="28"/>
        </w:rPr>
        <w:t>х</w:t>
      </w:r>
      <w:proofErr w:type="spellEnd"/>
      <w:r w:rsidRPr="00144F27">
        <w:rPr>
          <w:color w:val="000000"/>
          <w:sz w:val="28"/>
          <w:szCs w:val="28"/>
        </w:rPr>
        <w:t xml:space="preserve"> 29,7 см (стандарт А</w:t>
      </w:r>
      <w:proofErr w:type="gramStart"/>
      <w:r w:rsidRPr="00144F27">
        <w:rPr>
          <w:color w:val="000000"/>
          <w:sz w:val="28"/>
          <w:szCs w:val="28"/>
        </w:rPr>
        <w:t>4</w:t>
      </w:r>
      <w:proofErr w:type="gramEnd"/>
      <w:r w:rsidRPr="00144F27">
        <w:rPr>
          <w:color w:val="000000"/>
          <w:sz w:val="28"/>
          <w:szCs w:val="28"/>
        </w:rPr>
        <w:t xml:space="preserve">) и, за исключением титульного листа, все листы должны быть пронумерованы. Бизнес- план должен быть не более 24 страниц, включая титульный лист, формы с примерами, маркетинговые материалы и другие сопроводительные документы. Письменный вариант Бизнес-плана должен быть сшит «пружинами», иметь прозрачную обложку в начале и твердую обложку в конце. Все что </w:t>
      </w:r>
      <w:proofErr w:type="gramStart"/>
      <w:r w:rsidRPr="00144F27">
        <w:rPr>
          <w:color w:val="000000"/>
          <w:sz w:val="28"/>
          <w:szCs w:val="28"/>
        </w:rPr>
        <w:t>представлено</w:t>
      </w:r>
      <w:proofErr w:type="gramEnd"/>
      <w:r w:rsidRPr="00144F27">
        <w:rPr>
          <w:color w:val="000000"/>
          <w:sz w:val="28"/>
          <w:szCs w:val="28"/>
        </w:rPr>
        <w:t xml:space="preserve"> является частью бизнес-плана. Могут быть </w:t>
      </w:r>
      <w:proofErr w:type="gramStart"/>
      <w:r w:rsidRPr="00144F27">
        <w:rPr>
          <w:color w:val="000000"/>
          <w:sz w:val="28"/>
          <w:szCs w:val="28"/>
        </w:rPr>
        <w:t>также</w:t>
      </w:r>
      <w:proofErr w:type="gramEnd"/>
      <w:r w:rsidRPr="00144F27">
        <w:rPr>
          <w:color w:val="000000"/>
          <w:sz w:val="28"/>
          <w:szCs w:val="28"/>
        </w:rPr>
        <w:t xml:space="preserve"> использоваться лицевая и обратная стороны листа. Вводится сквозная нумерация страниц и таблиц.</w:t>
      </w:r>
    </w:p>
    <w:p w:rsidR="00B160EB" w:rsidRPr="00144F27" w:rsidRDefault="00B160EB" w:rsidP="00B160EB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56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144F27">
        <w:rPr>
          <w:color w:val="000000"/>
          <w:sz w:val="28"/>
          <w:szCs w:val="28"/>
        </w:rPr>
        <w:t xml:space="preserve">Текст бизнес-плана должен быть набран шрифтом 12 </w:t>
      </w:r>
      <w:proofErr w:type="spellStart"/>
      <w:r w:rsidRPr="00144F27">
        <w:rPr>
          <w:color w:val="000000"/>
          <w:sz w:val="28"/>
          <w:szCs w:val="28"/>
        </w:rPr>
        <w:t>пп</w:t>
      </w:r>
      <w:proofErr w:type="spellEnd"/>
      <w:r w:rsidRPr="00144F27">
        <w:rPr>
          <w:color w:val="000000"/>
          <w:sz w:val="28"/>
          <w:szCs w:val="28"/>
        </w:rPr>
        <w:t xml:space="preserve">, </w:t>
      </w:r>
      <w:proofErr w:type="spellStart"/>
      <w:r w:rsidRPr="00144F27">
        <w:rPr>
          <w:color w:val="000000"/>
          <w:sz w:val="28"/>
          <w:szCs w:val="28"/>
        </w:rPr>
        <w:t>Times</w:t>
      </w:r>
      <w:proofErr w:type="spellEnd"/>
      <w:r w:rsidRPr="00144F27">
        <w:rPr>
          <w:color w:val="000000"/>
          <w:sz w:val="28"/>
          <w:szCs w:val="28"/>
        </w:rPr>
        <w:t xml:space="preserve"> </w:t>
      </w:r>
      <w:proofErr w:type="spellStart"/>
      <w:r w:rsidRPr="00144F27">
        <w:rPr>
          <w:color w:val="000000"/>
          <w:sz w:val="28"/>
          <w:szCs w:val="28"/>
        </w:rPr>
        <w:t>New</w:t>
      </w:r>
      <w:proofErr w:type="spellEnd"/>
      <w:r w:rsidRPr="00144F27">
        <w:rPr>
          <w:color w:val="000000"/>
          <w:sz w:val="28"/>
          <w:szCs w:val="28"/>
        </w:rPr>
        <w:t xml:space="preserve"> </w:t>
      </w:r>
      <w:proofErr w:type="spellStart"/>
      <w:r w:rsidRPr="00144F27">
        <w:rPr>
          <w:color w:val="000000"/>
          <w:sz w:val="28"/>
          <w:szCs w:val="28"/>
        </w:rPr>
        <w:t>Roman</w:t>
      </w:r>
      <w:proofErr w:type="spellEnd"/>
      <w:r w:rsidRPr="00144F27">
        <w:rPr>
          <w:color w:val="000000"/>
          <w:sz w:val="28"/>
          <w:szCs w:val="28"/>
        </w:rPr>
        <w:t>, интервал 1,5 строки. Допускается применение диаграмм как построенных на компьютере, так и вручную. Неприемлемо использовать профессионально сделанные графики и диаграммы (перепечатка из книг, учебников и пр.).</w:t>
      </w:r>
    </w:p>
    <w:p w:rsidR="00B160EB" w:rsidRPr="00144F27" w:rsidRDefault="00B160EB" w:rsidP="00B160EB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27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144F27">
        <w:rPr>
          <w:color w:val="000000"/>
          <w:sz w:val="28"/>
          <w:szCs w:val="28"/>
        </w:rPr>
        <w:t>На титульном листе должно быть указано название команды, название компании/проекта (если расходится с названием команды), имена участников команды и даты представления.</w:t>
      </w:r>
    </w:p>
    <w:p w:rsidR="00B160EB" w:rsidRPr="00144F27" w:rsidRDefault="00B160EB" w:rsidP="00B160EB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62"/>
        </w:tabs>
        <w:spacing w:line="276" w:lineRule="auto"/>
        <w:ind w:left="0" w:firstLine="567"/>
        <w:rPr>
          <w:color w:val="000000"/>
          <w:sz w:val="28"/>
          <w:szCs w:val="28"/>
        </w:rPr>
      </w:pPr>
      <w:r w:rsidRPr="00144F27">
        <w:rPr>
          <w:color w:val="000000"/>
          <w:sz w:val="28"/>
          <w:szCs w:val="28"/>
        </w:rPr>
        <w:t>Вторая страница – Оглавление.</w:t>
      </w:r>
    </w:p>
    <w:p w:rsidR="00B160EB" w:rsidRPr="00144F27" w:rsidRDefault="00B160EB" w:rsidP="00B160EB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144F27">
        <w:rPr>
          <w:color w:val="000000"/>
          <w:sz w:val="28"/>
          <w:szCs w:val="28"/>
        </w:rPr>
        <w:t xml:space="preserve">Третья страница размещается «визитка» команды, где должен </w:t>
      </w:r>
      <w:r w:rsidRPr="00144F27">
        <w:rPr>
          <w:color w:val="000000"/>
          <w:sz w:val="28"/>
          <w:szCs w:val="28"/>
        </w:rPr>
        <w:lastRenderedPageBreak/>
        <w:t>быть представлен краткий обзор выбранного командой бизнеса, а также описание опыта и навыков каждого члена команды, позволяющих добиться успеха.</w:t>
      </w:r>
    </w:p>
    <w:p w:rsidR="00B160EB" w:rsidRPr="00144F27" w:rsidRDefault="00B160EB" w:rsidP="00B160EB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9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144F27">
        <w:rPr>
          <w:color w:val="000000"/>
          <w:sz w:val="28"/>
          <w:szCs w:val="28"/>
        </w:rPr>
        <w:t>Бизнес-план выполняется, в соответствии с разделами, перечисленными ниже:</w:t>
      </w:r>
    </w:p>
    <w:p w:rsidR="00B160EB" w:rsidRPr="00144F27" w:rsidRDefault="00B160EB" w:rsidP="00B160E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44F27">
        <w:rPr>
          <w:color w:val="000000"/>
          <w:sz w:val="28"/>
          <w:szCs w:val="28"/>
        </w:rPr>
        <w:t xml:space="preserve">1.Резюме </w:t>
      </w:r>
      <w:proofErr w:type="spellStart"/>
      <w:proofErr w:type="gramStart"/>
      <w:r w:rsidRPr="00144F27">
        <w:rPr>
          <w:color w:val="000000"/>
          <w:sz w:val="28"/>
          <w:szCs w:val="28"/>
        </w:rPr>
        <w:t>бизнес-идеи</w:t>
      </w:r>
      <w:proofErr w:type="spellEnd"/>
      <w:proofErr w:type="gramEnd"/>
      <w:r w:rsidRPr="00144F27">
        <w:rPr>
          <w:color w:val="000000"/>
          <w:sz w:val="28"/>
          <w:szCs w:val="28"/>
        </w:rPr>
        <w:t xml:space="preserve"> </w:t>
      </w:r>
    </w:p>
    <w:p w:rsidR="00B160EB" w:rsidRPr="00144F27" w:rsidRDefault="00B160EB" w:rsidP="00B160E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44F27">
        <w:rPr>
          <w:color w:val="000000"/>
          <w:sz w:val="28"/>
          <w:szCs w:val="28"/>
        </w:rPr>
        <w:t xml:space="preserve">2.Описание компании </w:t>
      </w:r>
    </w:p>
    <w:p w:rsidR="00B160EB" w:rsidRPr="00144F27" w:rsidRDefault="00B160EB" w:rsidP="00B160E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44F27">
        <w:rPr>
          <w:color w:val="000000"/>
          <w:sz w:val="28"/>
          <w:szCs w:val="28"/>
        </w:rPr>
        <w:t xml:space="preserve">3.Целевой рынок </w:t>
      </w:r>
    </w:p>
    <w:p w:rsidR="00B160EB" w:rsidRPr="00144F27" w:rsidRDefault="00B160EB" w:rsidP="00B160E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 w:val="28"/>
          <w:szCs w:val="28"/>
        </w:rPr>
      </w:pPr>
      <w:r w:rsidRPr="00144F27">
        <w:rPr>
          <w:color w:val="000000"/>
          <w:sz w:val="28"/>
          <w:szCs w:val="28"/>
        </w:rPr>
        <w:t xml:space="preserve">4.Планирование рабочего процесса </w:t>
      </w:r>
    </w:p>
    <w:p w:rsidR="00B160EB" w:rsidRPr="00144F27" w:rsidRDefault="00B160EB" w:rsidP="00B160E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 w:val="28"/>
          <w:szCs w:val="28"/>
        </w:rPr>
      </w:pPr>
      <w:r w:rsidRPr="00144F27">
        <w:rPr>
          <w:color w:val="000000"/>
          <w:sz w:val="28"/>
          <w:szCs w:val="28"/>
        </w:rPr>
        <w:t xml:space="preserve">5.Маркетинговый план </w:t>
      </w:r>
    </w:p>
    <w:p w:rsidR="00B160EB" w:rsidRPr="00144F27" w:rsidRDefault="00B160EB" w:rsidP="00B160E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color w:val="000000"/>
          <w:sz w:val="28"/>
          <w:szCs w:val="28"/>
        </w:rPr>
      </w:pPr>
      <w:r w:rsidRPr="00144F27">
        <w:rPr>
          <w:color w:val="000000"/>
          <w:sz w:val="28"/>
          <w:szCs w:val="28"/>
        </w:rPr>
        <w:t>6.Устойчивое развитие</w:t>
      </w:r>
    </w:p>
    <w:p w:rsidR="00B160EB" w:rsidRPr="00144F27" w:rsidRDefault="00B160EB" w:rsidP="00B160EB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62"/>
        </w:tabs>
        <w:spacing w:line="276" w:lineRule="auto"/>
        <w:ind w:left="0" w:firstLine="567"/>
        <w:rPr>
          <w:color w:val="000000"/>
          <w:sz w:val="28"/>
          <w:szCs w:val="28"/>
        </w:rPr>
      </w:pPr>
      <w:r w:rsidRPr="00144F27">
        <w:rPr>
          <w:color w:val="000000"/>
          <w:sz w:val="28"/>
          <w:szCs w:val="28"/>
        </w:rPr>
        <w:t>Технико-экономическое обоснование проекта (включая финансовый план)</w:t>
      </w:r>
    </w:p>
    <w:p w:rsidR="00B160EB" w:rsidRPr="00144F27" w:rsidRDefault="00B160EB" w:rsidP="00B160E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144F27">
        <w:rPr>
          <w:color w:val="000000"/>
          <w:sz w:val="28"/>
          <w:szCs w:val="28"/>
        </w:rPr>
        <w:t>Проверка авторства формулировок бизнес-плана проводится с использованием системы https://</w:t>
      </w:r>
      <w:hyperlink r:id="rId7">
        <w:r w:rsidRPr="00144F27">
          <w:rPr>
            <w:color w:val="000000"/>
            <w:sz w:val="28"/>
            <w:szCs w:val="28"/>
          </w:rPr>
          <w:t xml:space="preserve">www.antiplagiat.ru/ </w:t>
        </w:r>
      </w:hyperlink>
      <w:r w:rsidRPr="00144F27">
        <w:rPr>
          <w:color w:val="000000"/>
          <w:sz w:val="28"/>
          <w:szCs w:val="28"/>
        </w:rPr>
        <w:t xml:space="preserve">или аналогичной Допустимый </w:t>
      </w:r>
      <w:r w:rsidRPr="00BD23B8">
        <w:rPr>
          <w:color w:val="000000"/>
          <w:sz w:val="28"/>
          <w:szCs w:val="28"/>
        </w:rPr>
        <w:t>процент заимствования с правильным оформлением цитирования 98%).</w:t>
      </w:r>
      <w:proofErr w:type="gramEnd"/>
    </w:p>
    <w:p w:rsidR="00B160EB" w:rsidRPr="00144F27" w:rsidRDefault="00B160EB" w:rsidP="00B160E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44F27">
        <w:rPr>
          <w:color w:val="000000"/>
          <w:sz w:val="28"/>
          <w:szCs w:val="28"/>
        </w:rPr>
        <w:t xml:space="preserve">Две бумажные копии бизнес-плана и приложения каждой участвующей команды должны быть представлены в день проведения отборочных соревнований. </w:t>
      </w:r>
    </w:p>
    <w:p w:rsidR="00B160EB" w:rsidRPr="00144F27" w:rsidRDefault="00B160EB" w:rsidP="00B160E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44F27">
        <w:rPr>
          <w:sz w:val="28"/>
          <w:szCs w:val="28"/>
        </w:rPr>
        <w:t>Непредставление</w:t>
      </w:r>
      <w:r w:rsidRPr="00144F27">
        <w:rPr>
          <w:color w:val="000000"/>
          <w:sz w:val="28"/>
          <w:szCs w:val="28"/>
        </w:rPr>
        <w:t xml:space="preserve"> в срок электронных материалов подлежит начислению штрафных баллов (по модулю А</w:t>
      </w:r>
      <w:proofErr w:type="gramStart"/>
      <w:r w:rsidRPr="00144F27">
        <w:rPr>
          <w:color w:val="000000"/>
          <w:sz w:val="28"/>
          <w:szCs w:val="28"/>
        </w:rPr>
        <w:t>1</w:t>
      </w:r>
      <w:proofErr w:type="gramEnd"/>
      <w:r w:rsidRPr="00144F27">
        <w:rPr>
          <w:color w:val="000000"/>
          <w:sz w:val="28"/>
          <w:szCs w:val="28"/>
        </w:rPr>
        <w:t>).</w:t>
      </w:r>
    </w:p>
    <w:p w:rsidR="00144F27" w:rsidRPr="00144F27" w:rsidRDefault="00B160EB" w:rsidP="00B160E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44F27">
        <w:rPr>
          <w:color w:val="000000"/>
          <w:sz w:val="28"/>
          <w:szCs w:val="28"/>
        </w:rPr>
        <w:t xml:space="preserve">Присланные в электронном виде бизнес-планы будут </w:t>
      </w:r>
      <w:proofErr w:type="gramStart"/>
      <w:r w:rsidRPr="00144F27">
        <w:rPr>
          <w:color w:val="000000"/>
          <w:sz w:val="28"/>
          <w:szCs w:val="28"/>
        </w:rPr>
        <w:t>рассматриваться</w:t>
      </w:r>
      <w:proofErr w:type="gramEnd"/>
      <w:r w:rsidRPr="00144F27">
        <w:rPr>
          <w:color w:val="000000"/>
          <w:sz w:val="28"/>
          <w:szCs w:val="28"/>
        </w:rPr>
        <w:t xml:space="preserve"> и оцениваться (</w:t>
      </w:r>
      <w:r w:rsidR="00144F27" w:rsidRPr="00144F27">
        <w:rPr>
          <w:color w:val="000000"/>
          <w:sz w:val="28"/>
          <w:szCs w:val="28"/>
        </w:rPr>
        <w:t>30.10.2019-31.10.2019</w:t>
      </w:r>
      <w:r w:rsidRPr="00144F27">
        <w:rPr>
          <w:color w:val="000000"/>
          <w:sz w:val="28"/>
          <w:szCs w:val="28"/>
        </w:rPr>
        <w:t>) экспертами (каждый бизнес-план оценивают не менее 3 экспертов)</w:t>
      </w:r>
      <w:r w:rsidR="00144F27" w:rsidRPr="00144F27">
        <w:rPr>
          <w:color w:val="000000"/>
          <w:sz w:val="28"/>
          <w:szCs w:val="28"/>
        </w:rPr>
        <w:t>.</w:t>
      </w:r>
    </w:p>
    <w:p w:rsidR="00B160EB" w:rsidRPr="00144F27" w:rsidRDefault="00B160EB" w:rsidP="00B160E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44F27">
        <w:rPr>
          <w:color w:val="000000"/>
          <w:sz w:val="28"/>
          <w:szCs w:val="28"/>
        </w:rPr>
        <w:t xml:space="preserve">Финансовые (математические) расчеты следует приводить в таблицах, схемах, в т.ч. с использованием </w:t>
      </w:r>
      <w:proofErr w:type="spellStart"/>
      <w:r w:rsidRPr="00144F27">
        <w:rPr>
          <w:color w:val="000000"/>
          <w:sz w:val="28"/>
          <w:szCs w:val="28"/>
        </w:rPr>
        <w:t>Excel</w:t>
      </w:r>
      <w:proofErr w:type="spellEnd"/>
      <w:r w:rsidRPr="00144F27">
        <w:rPr>
          <w:color w:val="000000"/>
          <w:sz w:val="28"/>
          <w:szCs w:val="28"/>
        </w:rPr>
        <w:t xml:space="preserve">. Динамику показывать наглядно – схемы, графики, диаграммы. Данные, приведенные в бизнес-плане в </w:t>
      </w:r>
      <w:proofErr w:type="spellStart"/>
      <w:r w:rsidRPr="00144F27">
        <w:rPr>
          <w:color w:val="000000"/>
          <w:sz w:val="28"/>
          <w:szCs w:val="28"/>
        </w:rPr>
        <w:t>Excel</w:t>
      </w:r>
      <w:proofErr w:type="spellEnd"/>
      <w:r w:rsidRPr="00144F27">
        <w:rPr>
          <w:color w:val="000000"/>
          <w:sz w:val="28"/>
          <w:szCs w:val="28"/>
        </w:rPr>
        <w:t>, могут использоваться (в том числе – корректироваться) в ходе работы на площадке.</w:t>
      </w:r>
    </w:p>
    <w:p w:rsidR="00B160EB" w:rsidRPr="00144F27" w:rsidRDefault="00B160EB" w:rsidP="00B160E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44F27">
        <w:rPr>
          <w:color w:val="000000"/>
          <w:sz w:val="28"/>
          <w:szCs w:val="28"/>
        </w:rPr>
        <w:t>Таблицу в зависимости от ее размера обычно помещают под текстом, в котором впервые дана на нее ссылка. Если размер таблицы превышает одну страницу, то таблицу следует размещать в Приложении. Каждая таблица должна иметь заголовок, точно и кратко отражающий ее содержание.</w:t>
      </w:r>
    </w:p>
    <w:p w:rsidR="00E26908" w:rsidRPr="004C3536" w:rsidRDefault="00E26908" w:rsidP="00E269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540">
        <w:rPr>
          <w:rFonts w:ascii="Times New Roman" w:eastAsia="Times New Roman" w:hAnsi="Times New Roman" w:cs="Times New Roman"/>
          <w:b/>
          <w:sz w:val="28"/>
          <w:szCs w:val="28"/>
        </w:rPr>
        <w:t>2 этап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подразумевает выполнение и публичную презентацию:</w:t>
      </w:r>
      <w:r w:rsidRPr="00681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17EF">
        <w:rPr>
          <w:rFonts w:ascii="Times New Roman" w:hAnsi="Times New Roman" w:cs="Times New Roman"/>
          <w:sz w:val="28"/>
          <w:szCs w:val="28"/>
        </w:rPr>
        <w:t>Модул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E73C3">
        <w:rPr>
          <w:rFonts w:ascii="Times New Roman" w:hAnsi="Times New Roman" w:cs="Times New Roman"/>
          <w:sz w:val="28"/>
          <w:szCs w:val="28"/>
        </w:rPr>
        <w:t xml:space="preserve"> </w:t>
      </w:r>
      <w:r w:rsidRPr="006817EF">
        <w:rPr>
          <w:rFonts w:ascii="Times New Roman" w:hAnsi="Times New Roman" w:cs="Times New Roman"/>
          <w:sz w:val="28"/>
          <w:szCs w:val="28"/>
        </w:rPr>
        <w:t>C1</w:t>
      </w:r>
      <w:r>
        <w:rPr>
          <w:rFonts w:ascii="Times New Roman" w:hAnsi="Times New Roman" w:cs="Times New Roman"/>
          <w:sz w:val="28"/>
          <w:szCs w:val="28"/>
        </w:rPr>
        <w:t xml:space="preserve"> «Целевая </w:t>
      </w:r>
      <w:r w:rsidR="001E73C3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17EF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Модуля</w:t>
      </w:r>
      <w:r w:rsidRPr="006817EF">
        <w:rPr>
          <w:rFonts w:ascii="Times New Roman" w:hAnsi="Times New Roman" w:cs="Times New Roman"/>
          <w:sz w:val="28"/>
          <w:szCs w:val="28"/>
        </w:rPr>
        <w:t xml:space="preserve"> 5E1: «Маркетинговое планирование» и специальн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817EF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23AC1" w:rsidRPr="00861933" w:rsidRDefault="00861933" w:rsidP="00C23A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933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1E73C3">
        <w:rPr>
          <w:rFonts w:ascii="Times New Roman" w:eastAsia="Times New Roman" w:hAnsi="Times New Roman" w:cs="Times New Roman"/>
          <w:b/>
          <w:sz w:val="28"/>
          <w:szCs w:val="28"/>
        </w:rPr>
        <w:t xml:space="preserve">ыполнение задания </w:t>
      </w:r>
      <w:r w:rsidR="008C5B56" w:rsidRPr="00861933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модулю С</w:t>
      </w:r>
      <w:proofErr w:type="gramStart"/>
      <w:r w:rsidR="00C23AC1" w:rsidRPr="0086193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  <w:r w:rsidR="00C23AC1" w:rsidRPr="0086193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25EB1" w:rsidRPr="00861933" w:rsidRDefault="00B25EB1" w:rsidP="00B25EB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61933">
        <w:rPr>
          <w:color w:val="000000"/>
          <w:sz w:val="28"/>
          <w:szCs w:val="28"/>
        </w:rPr>
        <w:t xml:space="preserve">Данный модуль включает раздел «Целевая аудитория» Спецификации </w:t>
      </w:r>
      <w:r w:rsidRPr="00861933">
        <w:rPr>
          <w:color w:val="000000"/>
          <w:sz w:val="28"/>
          <w:szCs w:val="28"/>
        </w:rPr>
        <w:lastRenderedPageBreak/>
        <w:t>стандартов.</w:t>
      </w:r>
    </w:p>
    <w:p w:rsidR="00B25EB1" w:rsidRPr="00861933" w:rsidRDefault="00B25EB1" w:rsidP="00B25EB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61933">
        <w:rPr>
          <w:color w:val="000000"/>
          <w:sz w:val="28"/>
          <w:szCs w:val="28"/>
        </w:rPr>
        <w:t>В данном модуле разрабатываются целевая аудитория и образ клиента:</w:t>
      </w:r>
    </w:p>
    <w:p w:rsidR="00B25EB1" w:rsidRPr="00861933" w:rsidRDefault="00B25EB1" w:rsidP="00B25EB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sz w:val="28"/>
          <w:szCs w:val="28"/>
        </w:rPr>
      </w:pPr>
      <w:r w:rsidRPr="00861933">
        <w:rPr>
          <w:color w:val="000000"/>
          <w:sz w:val="28"/>
          <w:szCs w:val="28"/>
        </w:rPr>
        <w:t>- Анализ рынка и отрасли</w:t>
      </w:r>
    </w:p>
    <w:p w:rsidR="00B25EB1" w:rsidRPr="00861933" w:rsidRDefault="00B25EB1" w:rsidP="00B25EB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sz w:val="28"/>
          <w:szCs w:val="28"/>
        </w:rPr>
      </w:pPr>
      <w:r w:rsidRPr="00861933">
        <w:rPr>
          <w:color w:val="000000"/>
          <w:sz w:val="28"/>
          <w:szCs w:val="28"/>
        </w:rPr>
        <w:t>- Целевые рынки (целевые потребители)</w:t>
      </w:r>
    </w:p>
    <w:p w:rsidR="00B25EB1" w:rsidRPr="00861933" w:rsidRDefault="00B25EB1" w:rsidP="00B25EB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61933">
        <w:rPr>
          <w:color w:val="000000"/>
          <w:sz w:val="28"/>
          <w:szCs w:val="28"/>
        </w:rPr>
        <w:t>- Анализ рынков сбыта (оценка размера рынка и возможных тенденций его развития, оценка доли рынка и объема продаж, сегментация рынка и определение ниши продукта бизнеса).</w:t>
      </w:r>
    </w:p>
    <w:p w:rsidR="00B25EB1" w:rsidRPr="00861933" w:rsidRDefault="00B25EB1" w:rsidP="00B25EB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61933">
        <w:rPr>
          <w:color w:val="000000"/>
          <w:sz w:val="28"/>
          <w:szCs w:val="28"/>
        </w:rPr>
        <w:t>Участники определяют и детально описывают целевые группы (приводятся качественное характеристики), на которые будет нацелен продукт/услуга компании. Должны быть представлены основные характеристики типичного клиента (портрет), причем такие, которые включены в бизнес-концепцию.</w:t>
      </w:r>
    </w:p>
    <w:p w:rsidR="00B25EB1" w:rsidRPr="00861933" w:rsidRDefault="00B25EB1" w:rsidP="00B25EB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61933">
        <w:rPr>
          <w:color w:val="000000"/>
          <w:sz w:val="28"/>
          <w:szCs w:val="28"/>
        </w:rPr>
        <w:t>Определено и продемонстрировано отношение целевой группы к определенной сфере коммерческого взаимодействия, к определенному товару/услуге.</w:t>
      </w:r>
    </w:p>
    <w:p w:rsidR="00B25EB1" w:rsidRPr="00861933" w:rsidRDefault="00B25EB1" w:rsidP="00B25EB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proofErr w:type="gramStart"/>
      <w:r w:rsidRPr="00861933">
        <w:rPr>
          <w:color w:val="000000"/>
          <w:sz w:val="28"/>
          <w:szCs w:val="28"/>
        </w:rPr>
        <w:t>Команда должна, с использованием методов и инструментов, максимально точно и достоверно оценить размер всей целевой группы, на которую нацелен производимые компанией продукт/услуга.</w:t>
      </w:r>
      <w:proofErr w:type="gramEnd"/>
      <w:r w:rsidRPr="00861933">
        <w:rPr>
          <w:color w:val="000000"/>
          <w:sz w:val="28"/>
          <w:szCs w:val="28"/>
        </w:rPr>
        <w:t xml:space="preserve"> Также, необходимо оценить размер прогнозируемой доли от общей величины целевой группы, которую планирует занять ваша компания в процессе своей деятельности.</w:t>
      </w:r>
    </w:p>
    <w:p w:rsidR="00B25EB1" w:rsidRPr="00861933" w:rsidRDefault="00B25EB1" w:rsidP="00B25EB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61933">
        <w:rPr>
          <w:color w:val="000000"/>
          <w:sz w:val="28"/>
          <w:szCs w:val="28"/>
        </w:rPr>
        <w:t>Важно использовать официальные и фактические данные для расчета численности целевых групп, доли и ниши рынка. Анализ фактической и прогнозируемой ситуации по работе с целевой аудиторией (воронки продаж).</w:t>
      </w:r>
    </w:p>
    <w:p w:rsidR="00B25EB1" w:rsidRPr="00861933" w:rsidRDefault="00B25EB1" w:rsidP="00B25EB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61933">
        <w:rPr>
          <w:color w:val="000000"/>
          <w:sz w:val="28"/>
          <w:szCs w:val="28"/>
        </w:rPr>
        <w:t>Результаты работы над модулем представляются в виде публичной презентации.</w:t>
      </w:r>
    </w:p>
    <w:p w:rsidR="00F51F04" w:rsidRPr="00861933" w:rsidRDefault="00F51F04" w:rsidP="00F51F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61933">
        <w:rPr>
          <w:b/>
          <w:sz w:val="28"/>
          <w:szCs w:val="28"/>
        </w:rPr>
        <w:t>Выполнение задания Модуля</w:t>
      </w:r>
      <w:r w:rsidR="00861933" w:rsidRPr="00861933">
        <w:rPr>
          <w:b/>
          <w:sz w:val="28"/>
          <w:szCs w:val="28"/>
        </w:rPr>
        <w:t xml:space="preserve"> </w:t>
      </w:r>
      <w:r w:rsidRPr="00861933">
        <w:rPr>
          <w:b/>
          <w:sz w:val="28"/>
          <w:szCs w:val="28"/>
        </w:rPr>
        <w:t>E1</w:t>
      </w:r>
      <w:r w:rsidRPr="00861933">
        <w:rPr>
          <w:sz w:val="28"/>
          <w:szCs w:val="28"/>
        </w:rPr>
        <w:t xml:space="preserve">: «Маркетинговое планирование» </w:t>
      </w:r>
      <w:r w:rsidRPr="00861933">
        <w:rPr>
          <w:color w:val="000000"/>
          <w:sz w:val="28"/>
          <w:szCs w:val="28"/>
        </w:rPr>
        <w:t>Данный модуль включает раздел «Маркетинговое планирование/Формула маркетинга» Спецификации стандартов.</w:t>
      </w:r>
    </w:p>
    <w:p w:rsidR="00F51F04" w:rsidRPr="00861933" w:rsidRDefault="00F51F04" w:rsidP="00F51F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61933">
        <w:rPr>
          <w:color w:val="000000"/>
          <w:sz w:val="28"/>
          <w:szCs w:val="28"/>
        </w:rPr>
        <w:t>Прежде всего, для вашего товара должен существовать рынок сбыта. В данном модуле вы должны показать, что этот рынок есть. Потенциальные покупатели делятся на конечных потребителей и оптовых покупателей. Если потребителем выступает предприятие, то оно характеризуется месторасположением и отраслью, в которой вы работаете. Также, стоит описать потребительские свойства товаров - цена, срок службы изделия, внешний вид и другие:</w:t>
      </w:r>
    </w:p>
    <w:p w:rsidR="00F51F04" w:rsidRPr="00861933" w:rsidRDefault="00F51F04" w:rsidP="00F51F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61933">
        <w:rPr>
          <w:color w:val="000000"/>
          <w:sz w:val="28"/>
          <w:szCs w:val="28"/>
        </w:rPr>
        <w:t>1. требования, которые потребитель предъявляет к продукции данного вида и ваши возможности им соответствовать</w:t>
      </w:r>
    </w:p>
    <w:p w:rsidR="00F51F04" w:rsidRPr="00861933" w:rsidRDefault="00F51F04" w:rsidP="00F51F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61933">
        <w:rPr>
          <w:color w:val="000000"/>
          <w:sz w:val="28"/>
          <w:szCs w:val="28"/>
        </w:rPr>
        <w:t>2. анализ и описание конкурентов, какие сильные и слабые стороны вы будете иметь</w:t>
      </w:r>
    </w:p>
    <w:p w:rsidR="00F51F04" w:rsidRPr="00861933" w:rsidRDefault="00F51F04" w:rsidP="00F51F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61933">
        <w:rPr>
          <w:color w:val="000000"/>
          <w:sz w:val="28"/>
          <w:szCs w:val="28"/>
        </w:rPr>
        <w:lastRenderedPageBreak/>
        <w:t>3. маркетинговые исследования, описание рынка и его перспективы развития</w:t>
      </w:r>
    </w:p>
    <w:p w:rsidR="00F51F04" w:rsidRPr="00861933" w:rsidRDefault="00F51F04" w:rsidP="00F51F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61933">
        <w:rPr>
          <w:color w:val="000000"/>
          <w:sz w:val="28"/>
          <w:szCs w:val="28"/>
        </w:rPr>
        <w:t>4. сбыт — начиная от упаковки и хранения и заканчивая непосредственно сбытом в местах продаж и гарантийным обслуживанием</w:t>
      </w:r>
    </w:p>
    <w:p w:rsidR="00F51F04" w:rsidRPr="00861933" w:rsidRDefault="00F51F04" w:rsidP="00F51F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61933">
        <w:rPr>
          <w:color w:val="000000"/>
          <w:sz w:val="28"/>
          <w:szCs w:val="28"/>
        </w:rPr>
        <w:t xml:space="preserve">5. привлечение </w:t>
      </w:r>
      <w:proofErr w:type="gramStart"/>
      <w:r w:rsidRPr="00861933">
        <w:rPr>
          <w:color w:val="000000"/>
          <w:sz w:val="28"/>
          <w:szCs w:val="28"/>
        </w:rPr>
        <w:t>потребителей</w:t>
      </w:r>
      <w:proofErr w:type="gramEnd"/>
      <w:r w:rsidRPr="00861933">
        <w:rPr>
          <w:color w:val="000000"/>
          <w:sz w:val="28"/>
          <w:szCs w:val="28"/>
        </w:rPr>
        <w:t xml:space="preserve"> — какими способами (маркетинговыми инструментами), анализ эластичности спроса по цене, стратегии ценообразования.</w:t>
      </w:r>
    </w:p>
    <w:p w:rsidR="00F51F04" w:rsidRPr="00861933" w:rsidRDefault="00F51F04" w:rsidP="00F51F04">
      <w:pPr>
        <w:pStyle w:val="normal"/>
        <w:widowControl/>
        <w:jc w:val="both"/>
        <w:rPr>
          <w:color w:val="000000"/>
          <w:sz w:val="28"/>
          <w:szCs w:val="28"/>
        </w:rPr>
      </w:pPr>
      <w:r w:rsidRPr="00861933">
        <w:rPr>
          <w:color w:val="000000"/>
          <w:sz w:val="28"/>
          <w:szCs w:val="28"/>
        </w:rPr>
        <w:t>Проведен анализ взаимовлияния методикой для анализа отраслей и выработки стратегии бизнеса.</w:t>
      </w:r>
    </w:p>
    <w:p w:rsidR="00F51F04" w:rsidRPr="00861933" w:rsidRDefault="00F51F04" w:rsidP="00F51F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61933">
        <w:rPr>
          <w:color w:val="000000"/>
          <w:sz w:val="28"/>
          <w:szCs w:val="28"/>
        </w:rPr>
        <w:t xml:space="preserve">Компания разрабатывает детальный маркетинговый план, который отражает выбранную маркетинговую стратегию: определяет цель в области маркетинга, её измеримость, формулирует задачи для её достижения, обосновывает применение моделей построения маркетингового цикла, определяет и обосновывает применение маркетинговых инструментов (маркетинговых коммуникаций). А также компания разрабатывает и обосновывает выбор рекламных моделей. </w:t>
      </w:r>
    </w:p>
    <w:p w:rsidR="00F51F04" w:rsidRPr="00861933" w:rsidRDefault="00F51F04" w:rsidP="00F51F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61933">
        <w:rPr>
          <w:color w:val="000000"/>
          <w:sz w:val="28"/>
          <w:szCs w:val="28"/>
        </w:rPr>
        <w:t xml:space="preserve">При разработке маркетинговой стратегии необходимо показать </w:t>
      </w:r>
      <w:r w:rsidRPr="00861933">
        <w:rPr>
          <w:sz w:val="28"/>
          <w:szCs w:val="28"/>
        </w:rPr>
        <w:t>ее</w:t>
      </w:r>
      <w:r w:rsidRPr="00861933">
        <w:rPr>
          <w:color w:val="000000"/>
          <w:sz w:val="28"/>
          <w:szCs w:val="28"/>
        </w:rPr>
        <w:t xml:space="preserve"> практическую ориентированность, оценить внешние и внутренние факторы при выборе маркетинговой стратегии, продемонстрировать владение различными видами анализа.</w:t>
      </w:r>
    </w:p>
    <w:p w:rsidR="00F51F04" w:rsidRPr="00861933" w:rsidRDefault="00F51F04" w:rsidP="00F51F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61933">
        <w:rPr>
          <w:color w:val="000000"/>
          <w:sz w:val="28"/>
          <w:szCs w:val="28"/>
        </w:rPr>
        <w:t>Также очень важно правильно оценить маркетинговый бюджет, обосновать выбор стратегии ценообразования, описать каналы сбыта продукта или услуги.</w:t>
      </w:r>
    </w:p>
    <w:p w:rsidR="00F51F04" w:rsidRPr="00861933" w:rsidRDefault="00F51F04" w:rsidP="00F51F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61933">
        <w:rPr>
          <w:color w:val="000000"/>
          <w:sz w:val="28"/>
          <w:szCs w:val="28"/>
        </w:rPr>
        <w:t xml:space="preserve">Кроме того, важно правильно распределить функциональные обязанности членов команды в области маркетинга, возможность передачи некоторых функций на </w:t>
      </w:r>
      <w:proofErr w:type="spellStart"/>
      <w:r w:rsidRPr="00861933">
        <w:rPr>
          <w:color w:val="000000"/>
          <w:sz w:val="28"/>
          <w:szCs w:val="28"/>
        </w:rPr>
        <w:t>аутсорсинг</w:t>
      </w:r>
      <w:proofErr w:type="spellEnd"/>
      <w:r w:rsidRPr="00861933">
        <w:rPr>
          <w:color w:val="000000"/>
          <w:sz w:val="28"/>
          <w:szCs w:val="28"/>
        </w:rPr>
        <w:t xml:space="preserve"> или обосновать отсутствие такой необходимости.</w:t>
      </w:r>
    </w:p>
    <w:p w:rsidR="00F51F04" w:rsidRPr="00861933" w:rsidRDefault="00F51F04" w:rsidP="00F51F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61933">
        <w:rPr>
          <w:color w:val="000000"/>
          <w:sz w:val="28"/>
          <w:szCs w:val="28"/>
        </w:rPr>
        <w:t xml:space="preserve">При демонстрации результатов маркетинговых исследований оценивается, выбранный метод исследования, соответствие метода исследования и задач маркетинга. Показатели </w:t>
      </w:r>
      <w:proofErr w:type="spellStart"/>
      <w:r w:rsidRPr="00861933">
        <w:rPr>
          <w:color w:val="000000"/>
          <w:sz w:val="28"/>
          <w:szCs w:val="28"/>
        </w:rPr>
        <w:t>квотности</w:t>
      </w:r>
      <w:proofErr w:type="spellEnd"/>
      <w:r w:rsidRPr="00861933">
        <w:rPr>
          <w:color w:val="000000"/>
          <w:sz w:val="28"/>
          <w:szCs w:val="28"/>
        </w:rPr>
        <w:t xml:space="preserve"> и репрезентативности выборки исследования при анализе результатов. Обязательно наличие анкеты и ссылки на базу данных исследования в </w:t>
      </w:r>
      <w:proofErr w:type="spellStart"/>
      <w:r w:rsidRPr="00861933">
        <w:rPr>
          <w:color w:val="000000"/>
          <w:sz w:val="28"/>
          <w:szCs w:val="28"/>
        </w:rPr>
        <w:t>google</w:t>
      </w:r>
      <w:proofErr w:type="spellEnd"/>
      <w:r w:rsidRPr="00861933">
        <w:rPr>
          <w:color w:val="000000"/>
          <w:sz w:val="28"/>
          <w:szCs w:val="28"/>
        </w:rPr>
        <w:t xml:space="preserve"> форме.</w:t>
      </w:r>
    </w:p>
    <w:p w:rsidR="00F51F04" w:rsidRPr="00861933" w:rsidRDefault="00F51F04" w:rsidP="00F51F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61933">
        <w:rPr>
          <w:color w:val="000000"/>
          <w:sz w:val="28"/>
          <w:szCs w:val="28"/>
        </w:rPr>
        <w:t>Фактически реализованная рекламная компания представляется, в виде анализа результатов запланированной стоимости на привлечение 1 клиента и фактических затрат.</w:t>
      </w:r>
    </w:p>
    <w:p w:rsidR="00F51F04" w:rsidRPr="00861933" w:rsidRDefault="00F51F04" w:rsidP="00F51F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61933">
        <w:rPr>
          <w:color w:val="000000"/>
          <w:sz w:val="28"/>
          <w:szCs w:val="28"/>
        </w:rPr>
        <w:t>Результаты работы над модулем представляются в виде публичной презентации</w:t>
      </w:r>
    </w:p>
    <w:p w:rsidR="00F51F04" w:rsidRPr="00861933" w:rsidRDefault="00F51F04" w:rsidP="00F51F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61933">
        <w:rPr>
          <w:color w:val="000000"/>
          <w:sz w:val="28"/>
          <w:szCs w:val="28"/>
        </w:rPr>
        <w:t>Определите роли для своей компании в области маркетинга.</w:t>
      </w:r>
    </w:p>
    <w:p w:rsidR="00861933" w:rsidRDefault="002E7F1B" w:rsidP="0086193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C6771B">
        <w:rPr>
          <w:b/>
          <w:color w:val="000000"/>
          <w:sz w:val="28"/>
          <w:szCs w:val="28"/>
        </w:rPr>
        <w:t>Выполнение специального этапа</w:t>
      </w:r>
      <w:r w:rsidR="00C6771B">
        <w:rPr>
          <w:b/>
          <w:color w:val="000000"/>
          <w:sz w:val="28"/>
          <w:szCs w:val="28"/>
        </w:rPr>
        <w:t>.</w:t>
      </w:r>
      <w:r w:rsidR="00861933" w:rsidRPr="00861933">
        <w:rPr>
          <w:color w:val="000000"/>
          <w:sz w:val="28"/>
          <w:szCs w:val="28"/>
        </w:rPr>
        <w:t xml:space="preserve"> </w:t>
      </w:r>
      <w:r w:rsidR="00C6771B">
        <w:rPr>
          <w:color w:val="000000"/>
          <w:sz w:val="28"/>
          <w:szCs w:val="28"/>
        </w:rPr>
        <w:t>С</w:t>
      </w:r>
      <w:r w:rsidR="00861933" w:rsidRPr="00861933">
        <w:rPr>
          <w:color w:val="000000"/>
          <w:sz w:val="28"/>
          <w:szCs w:val="28"/>
        </w:rPr>
        <w:t xml:space="preserve">пециальные задачи являются универсальными, и </w:t>
      </w:r>
      <w:r w:rsidR="00C6771B">
        <w:rPr>
          <w:color w:val="000000"/>
          <w:sz w:val="28"/>
          <w:szCs w:val="28"/>
        </w:rPr>
        <w:t xml:space="preserve">их выполнение </w:t>
      </w:r>
      <w:r w:rsidR="00861933" w:rsidRPr="00861933">
        <w:rPr>
          <w:color w:val="000000"/>
          <w:sz w:val="28"/>
          <w:szCs w:val="28"/>
        </w:rPr>
        <w:t xml:space="preserve">требует предпринимательских навыков. </w:t>
      </w:r>
      <w:r w:rsidR="00861933" w:rsidRPr="00861933">
        <w:rPr>
          <w:color w:val="000000"/>
          <w:sz w:val="28"/>
          <w:szCs w:val="28"/>
        </w:rPr>
        <w:lastRenderedPageBreak/>
        <w:t>Выполнение задач дает представление о творческом потенциале команды для решения проблем и их компетентности.</w:t>
      </w:r>
    </w:p>
    <w:p w:rsidR="00A5565D" w:rsidRDefault="00A5565D" w:rsidP="005278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rPr>
          <w:color w:val="000000"/>
          <w:sz w:val="28"/>
          <w:szCs w:val="28"/>
        </w:rPr>
      </w:pPr>
    </w:p>
    <w:p w:rsidR="00A5565D" w:rsidRDefault="00A5565D" w:rsidP="005278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rPr>
          <w:color w:val="000000"/>
          <w:sz w:val="28"/>
          <w:szCs w:val="28"/>
        </w:rPr>
      </w:pPr>
    </w:p>
    <w:p w:rsidR="00A5565D" w:rsidRDefault="00A5565D" w:rsidP="005278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rPr>
          <w:color w:val="000000"/>
          <w:sz w:val="28"/>
          <w:szCs w:val="28"/>
        </w:rPr>
      </w:pPr>
    </w:p>
    <w:p w:rsidR="00A5565D" w:rsidRDefault="00A5565D" w:rsidP="005278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rPr>
          <w:color w:val="000000"/>
          <w:sz w:val="28"/>
          <w:szCs w:val="28"/>
        </w:rPr>
      </w:pPr>
    </w:p>
    <w:p w:rsidR="00A5565D" w:rsidRDefault="00A5565D" w:rsidP="005278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rPr>
          <w:color w:val="000000"/>
          <w:sz w:val="28"/>
          <w:szCs w:val="28"/>
        </w:rPr>
      </w:pPr>
    </w:p>
    <w:p w:rsidR="00A5565D" w:rsidRDefault="00A5565D" w:rsidP="005278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rPr>
          <w:color w:val="000000"/>
          <w:sz w:val="28"/>
          <w:szCs w:val="28"/>
        </w:rPr>
      </w:pPr>
    </w:p>
    <w:p w:rsidR="00A5565D" w:rsidRDefault="00A5565D" w:rsidP="005278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rPr>
          <w:color w:val="000000"/>
          <w:sz w:val="28"/>
          <w:szCs w:val="28"/>
        </w:rPr>
      </w:pPr>
    </w:p>
    <w:p w:rsidR="00A5565D" w:rsidRDefault="00A5565D" w:rsidP="005278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rPr>
          <w:color w:val="000000"/>
          <w:sz w:val="28"/>
          <w:szCs w:val="28"/>
        </w:rPr>
      </w:pPr>
    </w:p>
    <w:p w:rsidR="00A5565D" w:rsidRDefault="00A5565D" w:rsidP="005278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rPr>
          <w:color w:val="000000"/>
          <w:sz w:val="28"/>
          <w:szCs w:val="28"/>
        </w:rPr>
      </w:pPr>
    </w:p>
    <w:p w:rsidR="00A5565D" w:rsidRDefault="00A5565D" w:rsidP="005278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rPr>
          <w:color w:val="000000"/>
          <w:sz w:val="28"/>
          <w:szCs w:val="28"/>
        </w:rPr>
      </w:pPr>
    </w:p>
    <w:p w:rsidR="00A5565D" w:rsidRDefault="00A5565D" w:rsidP="005278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rPr>
          <w:color w:val="000000"/>
          <w:sz w:val="28"/>
          <w:szCs w:val="28"/>
        </w:rPr>
      </w:pPr>
    </w:p>
    <w:p w:rsidR="00A5565D" w:rsidRDefault="00A5565D" w:rsidP="005278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rPr>
          <w:color w:val="000000"/>
          <w:sz w:val="28"/>
          <w:szCs w:val="28"/>
        </w:rPr>
      </w:pPr>
    </w:p>
    <w:p w:rsidR="00A5565D" w:rsidRDefault="00A5565D" w:rsidP="005278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rPr>
          <w:color w:val="000000"/>
          <w:sz w:val="28"/>
          <w:szCs w:val="28"/>
        </w:rPr>
      </w:pPr>
    </w:p>
    <w:p w:rsidR="00A5565D" w:rsidRDefault="00A5565D" w:rsidP="005278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rPr>
          <w:color w:val="000000"/>
          <w:sz w:val="28"/>
          <w:szCs w:val="28"/>
        </w:rPr>
      </w:pPr>
    </w:p>
    <w:p w:rsidR="00A5565D" w:rsidRDefault="00A5565D" w:rsidP="005278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rPr>
          <w:color w:val="000000"/>
          <w:sz w:val="28"/>
          <w:szCs w:val="28"/>
        </w:rPr>
      </w:pPr>
    </w:p>
    <w:p w:rsidR="00A5565D" w:rsidRDefault="00A5565D" w:rsidP="005278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rPr>
          <w:color w:val="000000"/>
          <w:sz w:val="28"/>
          <w:szCs w:val="28"/>
        </w:rPr>
      </w:pPr>
    </w:p>
    <w:p w:rsidR="00A5565D" w:rsidRDefault="00A5565D" w:rsidP="005278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rPr>
          <w:color w:val="000000"/>
          <w:sz w:val="28"/>
          <w:szCs w:val="28"/>
        </w:rPr>
      </w:pPr>
    </w:p>
    <w:p w:rsidR="00A5565D" w:rsidRDefault="00A5565D" w:rsidP="005278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rPr>
          <w:color w:val="000000"/>
          <w:sz w:val="28"/>
          <w:szCs w:val="28"/>
        </w:rPr>
      </w:pPr>
    </w:p>
    <w:p w:rsidR="00A5565D" w:rsidRDefault="00A5565D" w:rsidP="005278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rPr>
          <w:color w:val="000000"/>
          <w:sz w:val="28"/>
          <w:szCs w:val="28"/>
        </w:rPr>
      </w:pPr>
    </w:p>
    <w:p w:rsidR="00A5565D" w:rsidRDefault="00A5565D" w:rsidP="005278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rPr>
          <w:color w:val="000000"/>
          <w:sz w:val="28"/>
          <w:szCs w:val="28"/>
        </w:rPr>
      </w:pPr>
    </w:p>
    <w:p w:rsidR="00A5565D" w:rsidRDefault="00A5565D" w:rsidP="005278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rPr>
          <w:color w:val="000000"/>
          <w:sz w:val="28"/>
          <w:szCs w:val="28"/>
        </w:rPr>
      </w:pPr>
    </w:p>
    <w:p w:rsidR="00A5565D" w:rsidRDefault="00A5565D" w:rsidP="005278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rPr>
          <w:color w:val="000000"/>
          <w:sz w:val="28"/>
          <w:szCs w:val="28"/>
        </w:rPr>
      </w:pPr>
    </w:p>
    <w:p w:rsidR="00A5565D" w:rsidRDefault="00A5565D" w:rsidP="005278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rPr>
          <w:color w:val="000000"/>
          <w:sz w:val="28"/>
          <w:szCs w:val="28"/>
        </w:rPr>
      </w:pPr>
    </w:p>
    <w:p w:rsidR="00A5565D" w:rsidRDefault="00A5565D" w:rsidP="005278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rPr>
          <w:color w:val="000000"/>
          <w:sz w:val="28"/>
          <w:szCs w:val="28"/>
        </w:rPr>
      </w:pPr>
    </w:p>
    <w:p w:rsidR="00A5565D" w:rsidRDefault="00A5565D" w:rsidP="005278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rPr>
          <w:color w:val="000000"/>
          <w:sz w:val="28"/>
          <w:szCs w:val="28"/>
        </w:rPr>
      </w:pPr>
    </w:p>
    <w:p w:rsidR="00A5565D" w:rsidRDefault="00A5565D" w:rsidP="005278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rPr>
          <w:color w:val="000000"/>
          <w:sz w:val="28"/>
          <w:szCs w:val="28"/>
        </w:rPr>
      </w:pPr>
    </w:p>
    <w:p w:rsidR="00A5565D" w:rsidRDefault="00A5565D" w:rsidP="005278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rPr>
          <w:color w:val="000000"/>
          <w:sz w:val="28"/>
          <w:szCs w:val="28"/>
        </w:rPr>
      </w:pPr>
    </w:p>
    <w:p w:rsidR="00A5565D" w:rsidRDefault="00A5565D" w:rsidP="005278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rPr>
          <w:color w:val="000000"/>
          <w:sz w:val="28"/>
          <w:szCs w:val="28"/>
        </w:rPr>
      </w:pPr>
    </w:p>
    <w:p w:rsidR="00A5565D" w:rsidRDefault="00A5565D" w:rsidP="005278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rPr>
          <w:color w:val="000000"/>
          <w:sz w:val="28"/>
          <w:szCs w:val="28"/>
        </w:rPr>
      </w:pPr>
    </w:p>
    <w:p w:rsidR="00A5565D" w:rsidRDefault="00A5565D" w:rsidP="005278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rPr>
          <w:color w:val="000000"/>
          <w:sz w:val="28"/>
          <w:szCs w:val="28"/>
        </w:rPr>
      </w:pPr>
    </w:p>
    <w:p w:rsidR="00A5565D" w:rsidRDefault="00A5565D" w:rsidP="005278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rPr>
          <w:color w:val="000000"/>
          <w:sz w:val="28"/>
          <w:szCs w:val="28"/>
        </w:rPr>
      </w:pPr>
    </w:p>
    <w:p w:rsidR="00A5565D" w:rsidRDefault="00A5565D" w:rsidP="005278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rPr>
          <w:color w:val="000000"/>
          <w:sz w:val="28"/>
          <w:szCs w:val="28"/>
        </w:rPr>
      </w:pPr>
    </w:p>
    <w:p w:rsidR="00A5565D" w:rsidRDefault="00A5565D" w:rsidP="005278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rPr>
          <w:color w:val="000000"/>
          <w:sz w:val="28"/>
          <w:szCs w:val="28"/>
        </w:rPr>
      </w:pPr>
    </w:p>
    <w:p w:rsidR="00A5565D" w:rsidRDefault="00A5565D" w:rsidP="005278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rPr>
          <w:color w:val="000000"/>
          <w:sz w:val="28"/>
          <w:szCs w:val="28"/>
        </w:rPr>
      </w:pPr>
    </w:p>
    <w:p w:rsidR="00A5565D" w:rsidRDefault="00A5565D" w:rsidP="005278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rPr>
          <w:color w:val="000000"/>
          <w:sz w:val="28"/>
          <w:szCs w:val="28"/>
        </w:rPr>
      </w:pPr>
    </w:p>
    <w:p w:rsidR="00A5565D" w:rsidRDefault="00A5565D" w:rsidP="005278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rPr>
          <w:color w:val="000000"/>
          <w:sz w:val="28"/>
          <w:szCs w:val="28"/>
        </w:rPr>
      </w:pPr>
    </w:p>
    <w:p w:rsidR="00A5565D" w:rsidRDefault="00A5565D" w:rsidP="005278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rPr>
          <w:color w:val="000000"/>
          <w:sz w:val="28"/>
          <w:szCs w:val="28"/>
        </w:rPr>
      </w:pPr>
    </w:p>
    <w:p w:rsidR="002265EB" w:rsidRDefault="00527804" w:rsidP="005278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1</w:t>
      </w:r>
    </w:p>
    <w:p w:rsidR="00527804" w:rsidRDefault="00527804" w:rsidP="0052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График проведения</w:t>
      </w:r>
      <w:r w:rsidRPr="00882659">
        <w:rPr>
          <w:rFonts w:ascii="Times New Roman" w:hAnsi="Times New Roman" w:cs="Times New Roman"/>
          <w:b/>
          <w:sz w:val="24"/>
        </w:rPr>
        <w:t xml:space="preserve"> отборочных соревнований</w:t>
      </w:r>
    </w:p>
    <w:p w:rsidR="00527804" w:rsidRDefault="00527804" w:rsidP="0052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компетенции «Предпринимательство»</w:t>
      </w:r>
    </w:p>
    <w:p w:rsidR="00527804" w:rsidRDefault="00527804" w:rsidP="0052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27804" w:rsidRDefault="00527804" w:rsidP="0052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9606" w:type="dxa"/>
        <w:tblLook w:val="04A0"/>
      </w:tblPr>
      <w:tblGrid>
        <w:gridCol w:w="816"/>
        <w:gridCol w:w="6096"/>
        <w:gridCol w:w="2694"/>
      </w:tblGrid>
      <w:tr w:rsidR="00527804" w:rsidTr="001B1848">
        <w:trPr>
          <w:trHeight w:val="411"/>
        </w:trPr>
        <w:tc>
          <w:tcPr>
            <w:tcW w:w="816" w:type="dxa"/>
          </w:tcPr>
          <w:p w:rsidR="00527804" w:rsidRDefault="00527804" w:rsidP="00564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527804" w:rsidRPr="0060492F" w:rsidRDefault="00527804" w:rsidP="00564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6096" w:type="dxa"/>
          </w:tcPr>
          <w:p w:rsidR="00527804" w:rsidRPr="0060492F" w:rsidRDefault="00527804" w:rsidP="00564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492F">
              <w:rPr>
                <w:rFonts w:ascii="Times New Roman" w:hAnsi="Times New Roman" w:cs="Times New Roman"/>
                <w:b/>
                <w:sz w:val="24"/>
              </w:rPr>
              <w:t>ПОО</w:t>
            </w:r>
          </w:p>
        </w:tc>
        <w:tc>
          <w:tcPr>
            <w:tcW w:w="2694" w:type="dxa"/>
          </w:tcPr>
          <w:p w:rsidR="00527804" w:rsidRPr="0060492F" w:rsidRDefault="00527804" w:rsidP="00564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492F">
              <w:rPr>
                <w:rFonts w:ascii="Times New Roman" w:hAnsi="Times New Roman" w:cs="Times New Roman"/>
                <w:b/>
                <w:sz w:val="24"/>
              </w:rPr>
              <w:t>Время проведения</w:t>
            </w:r>
          </w:p>
        </w:tc>
      </w:tr>
      <w:tr w:rsidR="002D518C" w:rsidTr="001B1848">
        <w:trPr>
          <w:trHeight w:val="558"/>
        </w:trPr>
        <w:tc>
          <w:tcPr>
            <w:tcW w:w="9606" w:type="dxa"/>
            <w:gridSpan w:val="3"/>
          </w:tcPr>
          <w:p w:rsidR="002D518C" w:rsidRPr="0060492F" w:rsidRDefault="002D518C" w:rsidP="00564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 октября</w:t>
            </w:r>
          </w:p>
        </w:tc>
      </w:tr>
      <w:tr w:rsidR="002D518C" w:rsidTr="001B1848">
        <w:trPr>
          <w:trHeight w:val="906"/>
        </w:trPr>
        <w:tc>
          <w:tcPr>
            <w:tcW w:w="816" w:type="dxa"/>
          </w:tcPr>
          <w:p w:rsidR="002D518C" w:rsidRDefault="002D518C" w:rsidP="005644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6" w:type="dxa"/>
          </w:tcPr>
          <w:p w:rsidR="002D518C" w:rsidRPr="00124384" w:rsidRDefault="002D518C" w:rsidP="005644CC">
            <w:pPr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</w:t>
            </w:r>
            <w:r w:rsidRPr="00124384">
              <w:rPr>
                <w:rFonts w:ascii="Times New Roman" w:eastAsia="Arial" w:hAnsi="Times New Roman"/>
                <w:sz w:val="24"/>
                <w:szCs w:val="24"/>
              </w:rPr>
              <w:t>профессиональное образователь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ное учреждени</w:t>
            </w:r>
            <w:r w:rsidRPr="00124384">
              <w:rPr>
                <w:rFonts w:ascii="Times New Roman" w:eastAsia="Arial" w:hAnsi="Times New Roman"/>
                <w:sz w:val="24"/>
                <w:szCs w:val="24"/>
              </w:rPr>
              <w:t>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Кемеровский горнотехнический техникум</w:t>
            </w:r>
          </w:p>
        </w:tc>
        <w:tc>
          <w:tcPr>
            <w:tcW w:w="2694" w:type="dxa"/>
          </w:tcPr>
          <w:p w:rsidR="002D518C" w:rsidRPr="0060492F" w:rsidRDefault="002D518C" w:rsidP="00564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</w:tc>
      </w:tr>
      <w:tr w:rsidR="002D518C" w:rsidTr="001B1848">
        <w:trPr>
          <w:trHeight w:val="543"/>
        </w:trPr>
        <w:tc>
          <w:tcPr>
            <w:tcW w:w="816" w:type="dxa"/>
          </w:tcPr>
          <w:p w:rsidR="002D518C" w:rsidRDefault="002D518C" w:rsidP="005644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096" w:type="dxa"/>
          </w:tcPr>
          <w:p w:rsidR="002D518C" w:rsidRPr="00124384" w:rsidRDefault="002D518C" w:rsidP="005644CC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24384">
              <w:rPr>
                <w:rFonts w:ascii="Times New Roman" w:eastAsia="Arial" w:hAnsi="Times New Roman"/>
                <w:sz w:val="24"/>
                <w:szCs w:val="24"/>
              </w:rPr>
              <w:t>Государственное профессиональное образовательное учреждение «Кемеровский аграрный техникум» имени Г.П.Левина</w:t>
            </w:r>
          </w:p>
        </w:tc>
        <w:tc>
          <w:tcPr>
            <w:tcW w:w="2694" w:type="dxa"/>
          </w:tcPr>
          <w:p w:rsidR="002D518C" w:rsidRPr="0060492F" w:rsidRDefault="002D518C" w:rsidP="005644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10-00</w:t>
            </w:r>
          </w:p>
        </w:tc>
      </w:tr>
      <w:tr w:rsidR="002D518C" w:rsidTr="001B1848">
        <w:trPr>
          <w:trHeight w:val="558"/>
        </w:trPr>
        <w:tc>
          <w:tcPr>
            <w:tcW w:w="816" w:type="dxa"/>
          </w:tcPr>
          <w:p w:rsidR="002D518C" w:rsidRPr="000E7832" w:rsidRDefault="002D518C" w:rsidP="005644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6096" w:type="dxa"/>
          </w:tcPr>
          <w:p w:rsidR="002D518C" w:rsidRPr="00124384" w:rsidRDefault="002D518C" w:rsidP="005644CC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24384">
              <w:rPr>
                <w:rFonts w:ascii="Times New Roman" w:eastAsia="Arial" w:hAnsi="Times New Roman"/>
                <w:sz w:val="24"/>
                <w:szCs w:val="24"/>
              </w:rPr>
              <w:t xml:space="preserve">ГПОУ «Кемеровский </w:t>
            </w:r>
            <w:proofErr w:type="spellStart"/>
            <w:proofErr w:type="gramStart"/>
            <w:r w:rsidRPr="00124384">
              <w:rPr>
                <w:rFonts w:ascii="Times New Roman" w:eastAsia="Arial" w:hAnsi="Times New Roman"/>
                <w:sz w:val="24"/>
                <w:szCs w:val="24"/>
              </w:rPr>
              <w:t>коммунально</w:t>
            </w:r>
            <w:proofErr w:type="spellEnd"/>
            <w:r w:rsidRPr="00124384">
              <w:rPr>
                <w:rFonts w:ascii="Times New Roman" w:eastAsia="Arial" w:hAnsi="Times New Roman"/>
                <w:sz w:val="24"/>
                <w:szCs w:val="24"/>
              </w:rPr>
              <w:t xml:space="preserve"> – строительный</w:t>
            </w:r>
            <w:proofErr w:type="gramEnd"/>
            <w:r w:rsidRPr="00124384">
              <w:rPr>
                <w:rFonts w:ascii="Times New Roman" w:eastAsia="Arial" w:hAnsi="Times New Roman"/>
                <w:sz w:val="24"/>
                <w:szCs w:val="24"/>
              </w:rPr>
              <w:t xml:space="preserve"> техникум» имени В.И. </w:t>
            </w:r>
            <w:proofErr w:type="spellStart"/>
            <w:r w:rsidRPr="00124384">
              <w:rPr>
                <w:rFonts w:ascii="Times New Roman" w:eastAsia="Arial" w:hAnsi="Times New Roman"/>
                <w:sz w:val="24"/>
                <w:szCs w:val="24"/>
              </w:rPr>
              <w:t>Заузелкова</w:t>
            </w:r>
            <w:proofErr w:type="spellEnd"/>
          </w:p>
        </w:tc>
        <w:tc>
          <w:tcPr>
            <w:tcW w:w="2694" w:type="dxa"/>
          </w:tcPr>
          <w:p w:rsidR="002D518C" w:rsidRPr="0060492F" w:rsidRDefault="002D518C" w:rsidP="005644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10-00</w:t>
            </w:r>
          </w:p>
        </w:tc>
      </w:tr>
      <w:tr w:rsidR="002D518C" w:rsidTr="001B1848">
        <w:trPr>
          <w:trHeight w:val="543"/>
        </w:trPr>
        <w:tc>
          <w:tcPr>
            <w:tcW w:w="816" w:type="dxa"/>
          </w:tcPr>
          <w:p w:rsidR="002D518C" w:rsidRDefault="002D518C" w:rsidP="005644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6096" w:type="dxa"/>
          </w:tcPr>
          <w:p w:rsidR="002D518C" w:rsidRPr="00124384" w:rsidRDefault="002D518C" w:rsidP="005644CC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24384">
              <w:rPr>
                <w:rFonts w:ascii="Times New Roman" w:hAnsi="Times New Roman" w:cs="Times New Roman"/>
                <w:sz w:val="24"/>
                <w:szCs w:val="24"/>
              </w:rPr>
              <w:t>Государственное  профессиональное образовательное учреждение  «Кемеровский профессионально-технический техникум»</w:t>
            </w:r>
          </w:p>
        </w:tc>
        <w:tc>
          <w:tcPr>
            <w:tcW w:w="2694" w:type="dxa"/>
          </w:tcPr>
          <w:p w:rsidR="002D518C" w:rsidRPr="0060492F" w:rsidRDefault="002D518C" w:rsidP="005644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10-00</w:t>
            </w:r>
          </w:p>
        </w:tc>
      </w:tr>
      <w:tr w:rsidR="002D518C" w:rsidTr="001B1848">
        <w:trPr>
          <w:trHeight w:val="829"/>
        </w:trPr>
        <w:tc>
          <w:tcPr>
            <w:tcW w:w="816" w:type="dxa"/>
          </w:tcPr>
          <w:p w:rsidR="002D518C" w:rsidRDefault="002D518C" w:rsidP="005644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6096" w:type="dxa"/>
          </w:tcPr>
          <w:p w:rsidR="002D518C" w:rsidRPr="00124384" w:rsidRDefault="002D518C" w:rsidP="005644CC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24384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профессиональное образовательное  учреждение «Сибирский политехнический техникум»</w:t>
            </w:r>
          </w:p>
        </w:tc>
        <w:tc>
          <w:tcPr>
            <w:tcW w:w="2694" w:type="dxa"/>
          </w:tcPr>
          <w:p w:rsidR="002D518C" w:rsidRPr="0060492F" w:rsidRDefault="002D518C" w:rsidP="005644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10-00</w:t>
            </w:r>
          </w:p>
        </w:tc>
      </w:tr>
      <w:tr w:rsidR="002D518C" w:rsidTr="001B1848">
        <w:trPr>
          <w:trHeight w:val="829"/>
        </w:trPr>
        <w:tc>
          <w:tcPr>
            <w:tcW w:w="816" w:type="dxa"/>
          </w:tcPr>
          <w:p w:rsidR="002D518C" w:rsidRDefault="002D518C" w:rsidP="005644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6096" w:type="dxa"/>
          </w:tcPr>
          <w:p w:rsidR="002D518C" w:rsidRPr="00124384" w:rsidRDefault="002D518C" w:rsidP="005644CC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24384">
              <w:rPr>
                <w:rFonts w:ascii="Times New Roman" w:eastAsia="Arial" w:hAnsi="Times New Roman"/>
                <w:sz w:val="24"/>
                <w:szCs w:val="24"/>
              </w:rPr>
              <w:t xml:space="preserve">Среднетехнический факультет ФГБОУ </w:t>
            </w:r>
            <w:proofErr w:type="gramStart"/>
            <w:r w:rsidRPr="00124384">
              <w:rPr>
                <w:rFonts w:ascii="Times New Roman" w:eastAsia="Arial" w:hAnsi="Times New Roman"/>
                <w:sz w:val="24"/>
                <w:szCs w:val="24"/>
              </w:rPr>
              <w:t>ВО</w:t>
            </w:r>
            <w:proofErr w:type="gramEnd"/>
            <w:r w:rsidRPr="00124384">
              <w:rPr>
                <w:rFonts w:ascii="Times New Roman" w:eastAsia="Arial" w:hAnsi="Times New Roman"/>
                <w:sz w:val="24"/>
                <w:szCs w:val="24"/>
              </w:rPr>
              <w:t xml:space="preserve"> «Кемеровский государственный университет»</w:t>
            </w:r>
          </w:p>
        </w:tc>
        <w:tc>
          <w:tcPr>
            <w:tcW w:w="2694" w:type="dxa"/>
          </w:tcPr>
          <w:p w:rsidR="002D518C" w:rsidRPr="0060492F" w:rsidRDefault="002D518C" w:rsidP="005644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10-00</w:t>
            </w:r>
          </w:p>
        </w:tc>
      </w:tr>
      <w:tr w:rsidR="002D518C" w:rsidTr="001B1848">
        <w:trPr>
          <w:trHeight w:val="543"/>
        </w:trPr>
        <w:tc>
          <w:tcPr>
            <w:tcW w:w="816" w:type="dxa"/>
          </w:tcPr>
          <w:p w:rsidR="002D518C" w:rsidRDefault="002D518C" w:rsidP="005644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6096" w:type="dxa"/>
          </w:tcPr>
          <w:p w:rsidR="002D518C" w:rsidRPr="00124384" w:rsidRDefault="002D518C" w:rsidP="005644CC">
            <w:pPr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384">
              <w:rPr>
                <w:rFonts w:ascii="Times New Roman" w:eastAsia="Arial" w:hAnsi="Times New Roman"/>
                <w:sz w:val="24"/>
                <w:szCs w:val="24"/>
              </w:rPr>
              <w:t xml:space="preserve">Частное Образовательное Учреждение </w:t>
            </w:r>
            <w:proofErr w:type="spellStart"/>
            <w:r w:rsidRPr="00124384">
              <w:rPr>
                <w:rFonts w:ascii="Times New Roman" w:eastAsia="Arial" w:hAnsi="Times New Roman"/>
                <w:sz w:val="24"/>
                <w:szCs w:val="24"/>
              </w:rPr>
              <w:t>Профессианального</w:t>
            </w:r>
            <w:proofErr w:type="spellEnd"/>
            <w:r w:rsidRPr="00124384">
              <w:rPr>
                <w:rFonts w:ascii="Times New Roman" w:eastAsia="Arial" w:hAnsi="Times New Roman"/>
                <w:sz w:val="24"/>
                <w:szCs w:val="24"/>
              </w:rPr>
              <w:t xml:space="preserve"> образования Кемеровский Кооперативный техникум</w:t>
            </w:r>
          </w:p>
        </w:tc>
        <w:tc>
          <w:tcPr>
            <w:tcW w:w="2694" w:type="dxa"/>
          </w:tcPr>
          <w:p w:rsidR="002D518C" w:rsidRPr="0060492F" w:rsidRDefault="002D518C" w:rsidP="005644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10-00</w:t>
            </w:r>
          </w:p>
        </w:tc>
      </w:tr>
      <w:tr w:rsidR="00B9260A" w:rsidTr="001B1848">
        <w:trPr>
          <w:trHeight w:val="543"/>
        </w:trPr>
        <w:tc>
          <w:tcPr>
            <w:tcW w:w="9606" w:type="dxa"/>
            <w:gridSpan w:val="3"/>
          </w:tcPr>
          <w:p w:rsidR="00B9260A" w:rsidRDefault="00B9260A" w:rsidP="005644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ноября</w:t>
            </w:r>
          </w:p>
        </w:tc>
      </w:tr>
      <w:tr w:rsidR="002D518C" w:rsidTr="001B1848">
        <w:trPr>
          <w:trHeight w:val="558"/>
        </w:trPr>
        <w:tc>
          <w:tcPr>
            <w:tcW w:w="816" w:type="dxa"/>
          </w:tcPr>
          <w:p w:rsidR="002D518C" w:rsidRDefault="002D518C" w:rsidP="005644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6096" w:type="dxa"/>
          </w:tcPr>
          <w:p w:rsidR="002D518C" w:rsidRPr="00EB406A" w:rsidRDefault="002D518C" w:rsidP="005644CC">
            <w:pPr>
              <w:ind w:firstLine="177"/>
              <w:jc w:val="both"/>
              <w:rPr>
                <w:rFonts w:ascii="Times New Roman" w:eastAsia="Arial" w:hAnsi="Times New Roman" w:cstheme="minorBidi"/>
                <w:sz w:val="24"/>
                <w:szCs w:val="24"/>
              </w:rPr>
            </w:pPr>
            <w:r w:rsidRPr="00124384">
              <w:rPr>
                <w:rFonts w:ascii="Times New Roman" w:eastAsia="Arial" w:hAnsi="Times New Roman"/>
                <w:sz w:val="24"/>
                <w:szCs w:val="24"/>
              </w:rPr>
              <w:t>Государственное профессиональное образовательное учреждение «Кузнецкий индустриальный техникум»</w:t>
            </w:r>
          </w:p>
        </w:tc>
        <w:tc>
          <w:tcPr>
            <w:tcW w:w="2694" w:type="dxa"/>
          </w:tcPr>
          <w:p w:rsidR="002D518C" w:rsidRPr="0060492F" w:rsidRDefault="00B9260A" w:rsidP="005644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2D518C">
              <w:rPr>
                <w:rFonts w:ascii="Times New Roman" w:hAnsi="Times New Roman" w:cs="Times New Roman"/>
                <w:sz w:val="24"/>
              </w:rPr>
              <w:t>-00</w:t>
            </w:r>
          </w:p>
        </w:tc>
      </w:tr>
      <w:tr w:rsidR="002D518C" w:rsidTr="001B1848">
        <w:trPr>
          <w:trHeight w:val="543"/>
        </w:trPr>
        <w:tc>
          <w:tcPr>
            <w:tcW w:w="816" w:type="dxa"/>
          </w:tcPr>
          <w:p w:rsidR="002D518C" w:rsidRDefault="002D518C" w:rsidP="005644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6096" w:type="dxa"/>
          </w:tcPr>
          <w:p w:rsidR="002D518C" w:rsidRPr="00124384" w:rsidRDefault="002D518C" w:rsidP="005644CC">
            <w:pPr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384">
              <w:rPr>
                <w:rFonts w:ascii="Times New Roman" w:eastAsia="Arial" w:hAnsi="Times New Roman"/>
                <w:sz w:val="24"/>
                <w:szCs w:val="24"/>
              </w:rPr>
              <w:t>Государственное профессиональное образовательное учреждение «Новокузнецкий торгово-экономический техникум»</w:t>
            </w:r>
          </w:p>
        </w:tc>
        <w:tc>
          <w:tcPr>
            <w:tcW w:w="2694" w:type="dxa"/>
          </w:tcPr>
          <w:p w:rsidR="002D518C" w:rsidRPr="0060492F" w:rsidRDefault="00B9260A" w:rsidP="005644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2D518C">
              <w:rPr>
                <w:rFonts w:ascii="Times New Roman" w:hAnsi="Times New Roman" w:cs="Times New Roman"/>
                <w:sz w:val="24"/>
              </w:rPr>
              <w:t>-00</w:t>
            </w:r>
          </w:p>
        </w:tc>
      </w:tr>
      <w:tr w:rsidR="002D518C" w:rsidTr="001B1848">
        <w:trPr>
          <w:trHeight w:val="558"/>
        </w:trPr>
        <w:tc>
          <w:tcPr>
            <w:tcW w:w="816" w:type="dxa"/>
          </w:tcPr>
          <w:p w:rsidR="002D518C" w:rsidRDefault="002D518C" w:rsidP="005644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6096" w:type="dxa"/>
          </w:tcPr>
          <w:p w:rsidR="002D518C" w:rsidRPr="00124384" w:rsidRDefault="002D518C" w:rsidP="005644CC">
            <w:pPr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384">
              <w:rPr>
                <w:rFonts w:ascii="Times New Roman" w:eastAsia="Arial" w:hAnsi="Times New Roman"/>
                <w:sz w:val="24"/>
                <w:szCs w:val="24"/>
              </w:rPr>
              <w:t>Государственное профессиональное образовательное учреждение «</w:t>
            </w:r>
            <w:proofErr w:type="spellStart"/>
            <w:r w:rsidRPr="00124384">
              <w:rPr>
                <w:rFonts w:ascii="Times New Roman" w:eastAsia="Arial" w:hAnsi="Times New Roman"/>
                <w:sz w:val="24"/>
                <w:szCs w:val="24"/>
              </w:rPr>
              <w:t>Мариинский</w:t>
            </w:r>
            <w:proofErr w:type="spellEnd"/>
            <w:r w:rsidRPr="00124384">
              <w:rPr>
                <w:rFonts w:ascii="Times New Roman" w:eastAsia="Arial" w:hAnsi="Times New Roman"/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2694" w:type="dxa"/>
          </w:tcPr>
          <w:p w:rsidR="002D518C" w:rsidRPr="0060492F" w:rsidRDefault="00B9260A" w:rsidP="005644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2D518C">
              <w:rPr>
                <w:rFonts w:ascii="Times New Roman" w:hAnsi="Times New Roman" w:cs="Times New Roman"/>
                <w:sz w:val="24"/>
              </w:rPr>
              <w:t>-00</w:t>
            </w:r>
          </w:p>
        </w:tc>
      </w:tr>
      <w:tr w:rsidR="002D518C" w:rsidTr="001B1848">
        <w:trPr>
          <w:trHeight w:val="829"/>
        </w:trPr>
        <w:tc>
          <w:tcPr>
            <w:tcW w:w="816" w:type="dxa"/>
          </w:tcPr>
          <w:p w:rsidR="002D518C" w:rsidRDefault="002D518C" w:rsidP="005644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6096" w:type="dxa"/>
          </w:tcPr>
          <w:p w:rsidR="002D518C" w:rsidRPr="00124384" w:rsidRDefault="002D518C" w:rsidP="005644CC">
            <w:pPr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384">
              <w:rPr>
                <w:rFonts w:ascii="Times New Roman" w:eastAsia="Arial" w:hAnsi="Times New Roman"/>
                <w:sz w:val="24"/>
                <w:szCs w:val="24"/>
              </w:rPr>
              <w:t>Государственное профессиональное образовательное учреждение «</w:t>
            </w:r>
            <w:proofErr w:type="spellStart"/>
            <w:r w:rsidRPr="00124384">
              <w:rPr>
                <w:rFonts w:ascii="Times New Roman" w:eastAsia="Arial" w:hAnsi="Times New Roman"/>
                <w:sz w:val="24"/>
                <w:szCs w:val="24"/>
              </w:rPr>
              <w:t>Прокопьевский</w:t>
            </w:r>
            <w:proofErr w:type="spellEnd"/>
            <w:r w:rsidRPr="00124384">
              <w:rPr>
                <w:rFonts w:ascii="Times New Roman" w:eastAsia="Arial" w:hAnsi="Times New Roman"/>
                <w:sz w:val="24"/>
                <w:szCs w:val="24"/>
              </w:rPr>
              <w:t xml:space="preserve"> промышленно-экономический техникум»</w:t>
            </w:r>
          </w:p>
        </w:tc>
        <w:tc>
          <w:tcPr>
            <w:tcW w:w="2694" w:type="dxa"/>
          </w:tcPr>
          <w:p w:rsidR="002D518C" w:rsidRDefault="00B9260A" w:rsidP="005644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2D518C">
              <w:rPr>
                <w:rFonts w:ascii="Times New Roman" w:hAnsi="Times New Roman" w:cs="Times New Roman"/>
                <w:sz w:val="24"/>
              </w:rPr>
              <w:t>-00</w:t>
            </w:r>
          </w:p>
        </w:tc>
      </w:tr>
      <w:tr w:rsidR="002D518C" w:rsidTr="001B1848">
        <w:trPr>
          <w:trHeight w:val="543"/>
        </w:trPr>
        <w:tc>
          <w:tcPr>
            <w:tcW w:w="816" w:type="dxa"/>
          </w:tcPr>
          <w:p w:rsidR="002D518C" w:rsidRDefault="002D518C" w:rsidP="005644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6096" w:type="dxa"/>
          </w:tcPr>
          <w:p w:rsidR="002D518C" w:rsidRPr="00124384" w:rsidRDefault="002D518C" w:rsidP="005644CC">
            <w:pPr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384">
              <w:rPr>
                <w:rFonts w:ascii="Times New Roman" w:eastAsia="Arial" w:hAnsi="Times New Roman"/>
                <w:sz w:val="24"/>
                <w:szCs w:val="24"/>
              </w:rPr>
              <w:t xml:space="preserve">Государственное профессиональное образовательное </w:t>
            </w:r>
            <w:r w:rsidRPr="00124384">
              <w:rPr>
                <w:rFonts w:ascii="Times New Roman" w:eastAsia="Arial" w:hAnsi="Times New Roman"/>
                <w:sz w:val="24"/>
                <w:szCs w:val="24"/>
              </w:rPr>
              <w:lastRenderedPageBreak/>
              <w:t>учреждение «</w:t>
            </w:r>
            <w:proofErr w:type="spellStart"/>
            <w:r w:rsidRPr="00124384">
              <w:rPr>
                <w:rFonts w:ascii="Times New Roman" w:eastAsia="Arial" w:hAnsi="Times New Roman"/>
                <w:sz w:val="24"/>
                <w:szCs w:val="24"/>
              </w:rPr>
              <w:t>Прокопьевский</w:t>
            </w:r>
            <w:proofErr w:type="spellEnd"/>
            <w:r w:rsidRPr="00124384">
              <w:rPr>
                <w:rFonts w:ascii="Times New Roman" w:eastAsia="Arial" w:hAnsi="Times New Roman"/>
                <w:sz w:val="24"/>
                <w:szCs w:val="24"/>
              </w:rPr>
              <w:t xml:space="preserve"> аграрный колледж»     </w:t>
            </w:r>
          </w:p>
        </w:tc>
        <w:tc>
          <w:tcPr>
            <w:tcW w:w="2694" w:type="dxa"/>
          </w:tcPr>
          <w:p w:rsidR="002D518C" w:rsidRDefault="00B9260A" w:rsidP="005644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  <w:r w:rsidR="002D518C">
              <w:rPr>
                <w:rFonts w:ascii="Times New Roman" w:hAnsi="Times New Roman" w:cs="Times New Roman"/>
                <w:sz w:val="24"/>
              </w:rPr>
              <w:t>-00</w:t>
            </w:r>
          </w:p>
        </w:tc>
      </w:tr>
      <w:tr w:rsidR="002D518C" w:rsidTr="001B1848">
        <w:trPr>
          <w:trHeight w:val="558"/>
        </w:trPr>
        <w:tc>
          <w:tcPr>
            <w:tcW w:w="816" w:type="dxa"/>
          </w:tcPr>
          <w:p w:rsidR="002D518C" w:rsidRDefault="002D518C" w:rsidP="005644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13.</w:t>
            </w:r>
          </w:p>
        </w:tc>
        <w:tc>
          <w:tcPr>
            <w:tcW w:w="6096" w:type="dxa"/>
          </w:tcPr>
          <w:p w:rsidR="002D518C" w:rsidRPr="00124384" w:rsidRDefault="002D518C" w:rsidP="005644CC">
            <w:pPr>
              <w:spacing w:after="0" w:line="240" w:lineRule="auto"/>
              <w:ind w:firstLine="177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24384">
              <w:rPr>
                <w:rFonts w:ascii="Times New Roman" w:eastAsia="Arial" w:hAnsi="Times New Roman"/>
                <w:sz w:val="24"/>
                <w:szCs w:val="24"/>
              </w:rPr>
              <w:t>Государственное профессиональное образовательное учреждение</w:t>
            </w:r>
            <w:proofErr w:type="gramStart"/>
            <w:r w:rsidRPr="00124384">
              <w:rPr>
                <w:rFonts w:ascii="Times New Roman" w:eastAsia="Arial" w:hAnsi="Times New Roman"/>
                <w:sz w:val="24"/>
                <w:szCs w:val="24"/>
              </w:rPr>
              <w:t>«</w:t>
            </w:r>
            <w:proofErr w:type="spellStart"/>
            <w:r w:rsidRPr="00124384">
              <w:rPr>
                <w:rFonts w:ascii="Times New Roman" w:eastAsia="Arial" w:hAnsi="Times New Roman"/>
                <w:sz w:val="24"/>
                <w:szCs w:val="24"/>
              </w:rPr>
              <w:t>Я</w:t>
            </w:r>
            <w:proofErr w:type="gramEnd"/>
            <w:r w:rsidRPr="00124384">
              <w:rPr>
                <w:rFonts w:ascii="Times New Roman" w:eastAsia="Arial" w:hAnsi="Times New Roman"/>
                <w:sz w:val="24"/>
                <w:szCs w:val="24"/>
              </w:rPr>
              <w:t>шкинский</w:t>
            </w:r>
            <w:proofErr w:type="spellEnd"/>
            <w:r w:rsidRPr="00124384">
              <w:rPr>
                <w:rFonts w:ascii="Times New Roman" w:eastAsia="Arial" w:hAnsi="Times New Roman"/>
                <w:sz w:val="24"/>
                <w:szCs w:val="24"/>
              </w:rPr>
              <w:t xml:space="preserve"> техникум технологий и механизации»</w:t>
            </w:r>
          </w:p>
          <w:p w:rsidR="002D518C" w:rsidRPr="00124384" w:rsidRDefault="002D518C" w:rsidP="005644CC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D518C" w:rsidRDefault="00B9260A" w:rsidP="005644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2D518C">
              <w:rPr>
                <w:rFonts w:ascii="Times New Roman" w:hAnsi="Times New Roman" w:cs="Times New Roman"/>
                <w:sz w:val="24"/>
              </w:rPr>
              <w:t>-00</w:t>
            </w:r>
          </w:p>
        </w:tc>
      </w:tr>
      <w:tr w:rsidR="002D518C" w:rsidTr="001B1848">
        <w:trPr>
          <w:trHeight w:val="558"/>
        </w:trPr>
        <w:tc>
          <w:tcPr>
            <w:tcW w:w="816" w:type="dxa"/>
          </w:tcPr>
          <w:p w:rsidR="002D518C" w:rsidRDefault="00B9260A" w:rsidP="005644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6096" w:type="dxa"/>
          </w:tcPr>
          <w:p w:rsidR="002D518C" w:rsidRPr="00124384" w:rsidRDefault="002D518C" w:rsidP="005644CC">
            <w:pPr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124384">
              <w:rPr>
                <w:rFonts w:ascii="Times New Roman" w:eastAsia="Arial" w:hAnsi="Times New Roman"/>
                <w:sz w:val="24"/>
                <w:szCs w:val="24"/>
              </w:rPr>
              <w:t>Государственное профессиональное образовательное учреждение «Березовский политехнический техникум»</w:t>
            </w:r>
          </w:p>
        </w:tc>
        <w:tc>
          <w:tcPr>
            <w:tcW w:w="2694" w:type="dxa"/>
          </w:tcPr>
          <w:p w:rsidR="002D518C" w:rsidRDefault="00B9260A" w:rsidP="005644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11-00</w:t>
            </w:r>
          </w:p>
        </w:tc>
      </w:tr>
    </w:tbl>
    <w:p w:rsidR="00527804" w:rsidRDefault="00527804" w:rsidP="00527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E7F1B" w:rsidRPr="00861933" w:rsidRDefault="002E7F1B" w:rsidP="00F51F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:rsidR="00F51F04" w:rsidRPr="00861933" w:rsidRDefault="00F51F04" w:rsidP="00F51F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:rsidR="00F51F04" w:rsidRPr="00861933" w:rsidRDefault="00F51F04" w:rsidP="00F51F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:rsidR="00F51F04" w:rsidRPr="00861933" w:rsidRDefault="00F51F04" w:rsidP="00F51F0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:rsidR="00F51F04" w:rsidRPr="00861933" w:rsidRDefault="00F51F04" w:rsidP="00F51F04">
      <w:pPr>
        <w:pStyle w:val="normal"/>
        <w:rPr>
          <w:b/>
          <w:sz w:val="28"/>
          <w:szCs w:val="28"/>
        </w:rPr>
      </w:pPr>
      <w:r w:rsidRPr="00861933">
        <w:rPr>
          <w:sz w:val="28"/>
          <w:szCs w:val="28"/>
        </w:rPr>
        <w:br w:type="page"/>
      </w:r>
    </w:p>
    <w:p w:rsidR="007F522E" w:rsidRDefault="007F522E" w:rsidP="00C23A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22E" w:rsidRDefault="007F522E" w:rsidP="00C23A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22E" w:rsidRDefault="007F522E" w:rsidP="00C23A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22E" w:rsidRDefault="007F522E" w:rsidP="00C23A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22E" w:rsidRDefault="007F522E" w:rsidP="00C23A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22E" w:rsidRDefault="007F522E" w:rsidP="00C23A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22E" w:rsidRDefault="007F522E" w:rsidP="00C23A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22E" w:rsidRDefault="007F522E" w:rsidP="00C23A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22E" w:rsidRDefault="007F522E" w:rsidP="00C23A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22E" w:rsidRDefault="007F522E" w:rsidP="00C23A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22E" w:rsidRDefault="007F522E" w:rsidP="00C23A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22E" w:rsidRDefault="007F522E" w:rsidP="00C23A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22E" w:rsidRDefault="007F522E" w:rsidP="00C23A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22E" w:rsidRDefault="007F522E" w:rsidP="00C23A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22E" w:rsidRDefault="007F522E" w:rsidP="00C23A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F522E" w:rsidSect="000C7ED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06426"/>
    <w:multiLevelType w:val="multilevel"/>
    <w:tmpl w:val="95EC107E"/>
    <w:lvl w:ilvl="0">
      <w:start w:val="1"/>
      <w:numFmt w:val="decimal"/>
      <w:lvlText w:val="%1."/>
      <w:lvlJc w:val="left"/>
      <w:pPr>
        <w:ind w:left="872" w:hanging="291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4600" w:hanging="291"/>
      </w:pPr>
    </w:lvl>
    <w:lvl w:ilvl="2">
      <w:start w:val="1"/>
      <w:numFmt w:val="bullet"/>
      <w:lvlText w:val="•"/>
      <w:lvlJc w:val="left"/>
      <w:pPr>
        <w:ind w:left="5355" w:hanging="291"/>
      </w:pPr>
    </w:lvl>
    <w:lvl w:ilvl="3">
      <w:start w:val="1"/>
      <w:numFmt w:val="bullet"/>
      <w:lvlText w:val="•"/>
      <w:lvlJc w:val="left"/>
      <w:pPr>
        <w:ind w:left="6111" w:hanging="291"/>
      </w:pPr>
    </w:lvl>
    <w:lvl w:ilvl="4">
      <w:start w:val="1"/>
      <w:numFmt w:val="bullet"/>
      <w:lvlText w:val="•"/>
      <w:lvlJc w:val="left"/>
      <w:pPr>
        <w:ind w:left="6866" w:hanging="291"/>
      </w:pPr>
    </w:lvl>
    <w:lvl w:ilvl="5">
      <w:start w:val="1"/>
      <w:numFmt w:val="bullet"/>
      <w:lvlText w:val="•"/>
      <w:lvlJc w:val="left"/>
      <w:pPr>
        <w:ind w:left="7622" w:hanging="291"/>
      </w:pPr>
    </w:lvl>
    <w:lvl w:ilvl="6">
      <w:start w:val="1"/>
      <w:numFmt w:val="bullet"/>
      <w:lvlText w:val="•"/>
      <w:lvlJc w:val="left"/>
      <w:pPr>
        <w:ind w:left="8377" w:hanging="291"/>
      </w:pPr>
    </w:lvl>
    <w:lvl w:ilvl="7">
      <w:start w:val="1"/>
      <w:numFmt w:val="bullet"/>
      <w:lvlText w:val="•"/>
      <w:lvlJc w:val="left"/>
      <w:pPr>
        <w:ind w:left="9133" w:hanging="291"/>
      </w:pPr>
    </w:lvl>
    <w:lvl w:ilvl="8">
      <w:start w:val="1"/>
      <w:numFmt w:val="bullet"/>
      <w:lvlText w:val="•"/>
      <w:lvlJc w:val="left"/>
      <w:pPr>
        <w:ind w:left="9888" w:hanging="291"/>
      </w:pPr>
    </w:lvl>
  </w:abstractNum>
  <w:abstractNum w:abstractNumId="1">
    <w:nsid w:val="7FFC2AE4"/>
    <w:multiLevelType w:val="multilevel"/>
    <w:tmpl w:val="3BEAD2BE"/>
    <w:lvl w:ilvl="0">
      <w:start w:val="1"/>
      <w:numFmt w:val="decimal"/>
      <w:lvlText w:val="%1."/>
      <w:lvlJc w:val="left"/>
      <w:pPr>
        <w:ind w:left="1941" w:hanging="360"/>
      </w:pPr>
    </w:lvl>
    <w:lvl w:ilvl="1">
      <w:start w:val="1"/>
      <w:numFmt w:val="lowerLetter"/>
      <w:lvlText w:val="%2."/>
      <w:lvlJc w:val="left"/>
      <w:pPr>
        <w:ind w:left="2661" w:hanging="360"/>
      </w:pPr>
    </w:lvl>
    <w:lvl w:ilvl="2">
      <w:start w:val="1"/>
      <w:numFmt w:val="lowerRoman"/>
      <w:lvlText w:val="%3."/>
      <w:lvlJc w:val="right"/>
      <w:pPr>
        <w:ind w:left="3381" w:hanging="180"/>
      </w:pPr>
    </w:lvl>
    <w:lvl w:ilvl="3">
      <w:start w:val="1"/>
      <w:numFmt w:val="decimal"/>
      <w:lvlText w:val="%4."/>
      <w:lvlJc w:val="left"/>
      <w:pPr>
        <w:ind w:left="4101" w:hanging="360"/>
      </w:pPr>
    </w:lvl>
    <w:lvl w:ilvl="4">
      <w:start w:val="1"/>
      <w:numFmt w:val="lowerLetter"/>
      <w:lvlText w:val="%5."/>
      <w:lvlJc w:val="left"/>
      <w:pPr>
        <w:ind w:left="4821" w:hanging="360"/>
      </w:pPr>
    </w:lvl>
    <w:lvl w:ilvl="5">
      <w:start w:val="1"/>
      <w:numFmt w:val="lowerRoman"/>
      <w:lvlText w:val="%6."/>
      <w:lvlJc w:val="right"/>
      <w:pPr>
        <w:ind w:left="5541" w:hanging="180"/>
      </w:pPr>
    </w:lvl>
    <w:lvl w:ilvl="6">
      <w:start w:val="1"/>
      <w:numFmt w:val="decimal"/>
      <w:lvlText w:val="%7."/>
      <w:lvlJc w:val="left"/>
      <w:pPr>
        <w:ind w:left="6261" w:hanging="360"/>
      </w:pPr>
    </w:lvl>
    <w:lvl w:ilvl="7">
      <w:start w:val="1"/>
      <w:numFmt w:val="lowerLetter"/>
      <w:lvlText w:val="%8."/>
      <w:lvlJc w:val="left"/>
      <w:pPr>
        <w:ind w:left="6981" w:hanging="360"/>
      </w:pPr>
    </w:lvl>
    <w:lvl w:ilvl="8">
      <w:start w:val="1"/>
      <w:numFmt w:val="lowerRoman"/>
      <w:lvlText w:val="%9."/>
      <w:lvlJc w:val="right"/>
      <w:pPr>
        <w:ind w:left="770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0F9"/>
    <w:rsid w:val="000170F9"/>
    <w:rsid w:val="000C7ED7"/>
    <w:rsid w:val="001138B5"/>
    <w:rsid w:val="00144F27"/>
    <w:rsid w:val="001B1848"/>
    <w:rsid w:val="001E73C3"/>
    <w:rsid w:val="002265EB"/>
    <w:rsid w:val="002766EF"/>
    <w:rsid w:val="0027790D"/>
    <w:rsid w:val="002D4838"/>
    <w:rsid w:val="002D518C"/>
    <w:rsid w:val="002D6040"/>
    <w:rsid w:val="002E7F1B"/>
    <w:rsid w:val="00326149"/>
    <w:rsid w:val="00386CE4"/>
    <w:rsid w:val="003B5F23"/>
    <w:rsid w:val="003F71E3"/>
    <w:rsid w:val="00425DF4"/>
    <w:rsid w:val="004C3536"/>
    <w:rsid w:val="004F40AF"/>
    <w:rsid w:val="004F4CFB"/>
    <w:rsid w:val="0051567D"/>
    <w:rsid w:val="00527804"/>
    <w:rsid w:val="005D486B"/>
    <w:rsid w:val="006817EF"/>
    <w:rsid w:val="006A511E"/>
    <w:rsid w:val="007379D0"/>
    <w:rsid w:val="007B1E41"/>
    <w:rsid w:val="007F522E"/>
    <w:rsid w:val="00840428"/>
    <w:rsid w:val="00861933"/>
    <w:rsid w:val="008C5B56"/>
    <w:rsid w:val="00A05D99"/>
    <w:rsid w:val="00A5565D"/>
    <w:rsid w:val="00AF0B90"/>
    <w:rsid w:val="00B160EB"/>
    <w:rsid w:val="00B25EB1"/>
    <w:rsid w:val="00B81B9E"/>
    <w:rsid w:val="00B9260A"/>
    <w:rsid w:val="00B945C9"/>
    <w:rsid w:val="00BD23B8"/>
    <w:rsid w:val="00C23AC1"/>
    <w:rsid w:val="00C674B0"/>
    <w:rsid w:val="00C6771B"/>
    <w:rsid w:val="00D65EEE"/>
    <w:rsid w:val="00DC0CE8"/>
    <w:rsid w:val="00E2412F"/>
    <w:rsid w:val="00E26908"/>
    <w:rsid w:val="00F26EE7"/>
    <w:rsid w:val="00F36517"/>
    <w:rsid w:val="00F44C13"/>
    <w:rsid w:val="00F51F04"/>
    <w:rsid w:val="00F73262"/>
    <w:rsid w:val="00F81054"/>
    <w:rsid w:val="00F86AFF"/>
    <w:rsid w:val="00F94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70F9"/>
    <w:pPr>
      <w:spacing w:after="160" w:line="259" w:lineRule="auto"/>
    </w:pPr>
    <w:rPr>
      <w:rFonts w:ascii="Calibri" w:eastAsia="Calibri" w:hAnsi="Calibri" w:cs="Calibri"/>
      <w:lang w:eastAsia="zh-CN"/>
    </w:rPr>
  </w:style>
  <w:style w:type="paragraph" w:styleId="1">
    <w:name w:val="heading 1"/>
    <w:basedOn w:val="normal"/>
    <w:next w:val="normal"/>
    <w:link w:val="10"/>
    <w:rsid w:val="00F73262"/>
    <w:pPr>
      <w:ind w:left="1581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0F9"/>
    <w:rPr>
      <w:color w:val="0000FF" w:themeColor="hyperlink"/>
      <w:u w:val="single"/>
    </w:rPr>
  </w:style>
  <w:style w:type="paragraph" w:customStyle="1" w:styleId="normal">
    <w:name w:val="normal"/>
    <w:rsid w:val="00B160EB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F7326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4">
    <w:name w:val="Table Grid"/>
    <w:basedOn w:val="a1"/>
    <w:uiPriority w:val="59"/>
    <w:rsid w:val="00527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ntiplagia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leva.tatyana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7BAE1-FF7A-408E-82BC-9BA8F194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KemGTK</Company>
  <LinksUpToDate>false</LinksUpToDate>
  <CharactersWithSpaces>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sufiarova</dc:creator>
  <cp:lastModifiedBy>Sufiarova</cp:lastModifiedBy>
  <cp:revision>7</cp:revision>
  <dcterms:created xsi:type="dcterms:W3CDTF">2019-10-16T15:19:00Z</dcterms:created>
  <dcterms:modified xsi:type="dcterms:W3CDTF">2019-10-22T04:36:00Z</dcterms:modified>
</cp:coreProperties>
</file>